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4A9E834C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8"/>
        </w:rPr>
        <w:t>Budget and Finance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914E8D">
        <w:rPr>
          <w:rFonts w:ascii="Times New Roman" w:hAnsi="Times New Roman" w:cs="Times New Roman"/>
          <w:b/>
          <w:bCs/>
          <w:sz w:val="24"/>
          <w:szCs w:val="24"/>
        </w:rPr>
        <w:t>November 8</w:t>
      </w:r>
      <w:r w:rsidR="00914E8D" w:rsidRPr="00914E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23CDE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27805980" w:rsidR="00D85F8A" w:rsidRPr="005839A6" w:rsidRDefault="00D85F8A" w:rsidP="00680B0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1F78B5">
        <w:rPr>
          <w:rFonts w:ascii="Times New Roman" w:hAnsi="Times New Roman" w:cs="Times New Roman"/>
          <w:b/>
          <w:bCs/>
          <w:sz w:val="24"/>
          <w:szCs w:val="24"/>
        </w:rPr>
        <w:t xml:space="preserve"> Commissioner Nelson</w:t>
      </w:r>
      <w:bookmarkStart w:id="0" w:name="_GoBack"/>
      <w:bookmarkEnd w:id="0"/>
      <w:r w:rsidR="009F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3978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hrs</w:t>
      </w:r>
      <w:r w:rsidR="005C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8CFE28" w14:textId="77777777" w:rsidR="004873DB" w:rsidRDefault="004873DB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4873D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85061" w14:textId="0A52838A" w:rsidR="00A35C08" w:rsidRDefault="00A35C08" w:rsidP="004873D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E5E2E" w14:textId="77777777" w:rsidR="00A35C08" w:rsidRDefault="00A35C08" w:rsidP="004873D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35C08" w:rsidSect="00487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19049" w14:textId="1F3F46DD" w:rsidR="00D85F8A" w:rsidRDefault="00D85F8A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</w:p>
    <w:p w14:paraId="3346BA95" w14:textId="77777777" w:rsidR="00170AA4" w:rsidRDefault="00170AA4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170AA4" w:rsidSect="000457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Hlk65237123"/>
    </w:p>
    <w:p w14:paraId="55D498F9" w14:textId="623EAD86" w:rsidR="007050C0" w:rsidRDefault="007050C0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Mary Phillippi – RRRDC Director</w:t>
      </w:r>
    </w:p>
    <w:p w14:paraId="305B2791" w14:textId="2F4A0F07" w:rsidR="007050C0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 w:rsidR="00A35C08">
        <w:rPr>
          <w:rFonts w:ascii="Times New Roman" w:hAnsi="Times New Roman" w:cs="Times New Roman"/>
          <w:sz w:val="24"/>
          <w:szCs w:val="24"/>
        </w:rPr>
        <w:t xml:space="preserve"> Nelson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F46">
        <w:t xml:space="preserve"> </w:t>
      </w:r>
      <w:r>
        <w:rPr>
          <w:rFonts w:ascii="Times New Roman" w:hAnsi="Times New Roman" w:cs="Times New Roman"/>
          <w:sz w:val="24"/>
          <w:szCs w:val="24"/>
        </w:rPr>
        <w:t>Moorhead Commissioner</w:t>
      </w:r>
    </w:p>
    <w:p w14:paraId="472F4D2B" w14:textId="4D5A9AD0" w:rsidR="003E7BCF" w:rsidRDefault="003E7BCF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Campbell, Clay Commissioner</w:t>
      </w:r>
    </w:p>
    <w:p w14:paraId="27F1F8D4" w14:textId="60316874" w:rsidR="003E7BCF" w:rsidRDefault="003E7BCF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Bernie Dardis, City of West Fargo Mayor</w:t>
      </w:r>
    </w:p>
    <w:p w14:paraId="4AF9E7C0" w14:textId="77777777" w:rsidR="003E7BCF" w:rsidRDefault="00A21F46" w:rsidP="008E3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Jenica Flanagan, </w:t>
      </w:r>
      <w:r w:rsidRPr="00A21F46">
        <w:rPr>
          <w:rFonts w:ascii="Times New Roman" w:hAnsi="Times New Roman" w:cs="Times New Roman"/>
          <w:sz w:val="24"/>
          <w:szCs w:val="24"/>
        </w:rPr>
        <w:t xml:space="preserve">Moorhead Finance </w:t>
      </w:r>
      <w:r w:rsidR="003E7BCF">
        <w:rPr>
          <w:rFonts w:ascii="Times New Roman" w:hAnsi="Times New Roman" w:cs="Times New Roman"/>
          <w:sz w:val="24"/>
          <w:szCs w:val="24"/>
        </w:rPr>
        <w:t xml:space="preserve">Director </w:t>
      </w:r>
    </w:p>
    <w:p w14:paraId="6271D52B" w14:textId="5439DDAC" w:rsidR="004873DB" w:rsidRPr="008E3DFC" w:rsidRDefault="008E3DFC" w:rsidP="008E3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Redlinger,</w:t>
      </w:r>
      <w:r w:rsidRPr="00A21F46">
        <w:t xml:space="preserve"> </w:t>
      </w:r>
      <w:r w:rsidRPr="00A21F46">
        <w:rPr>
          <w:rFonts w:ascii="Times New Roman" w:hAnsi="Times New Roman" w:cs="Times New Roman"/>
          <w:sz w:val="24"/>
          <w:szCs w:val="24"/>
        </w:rPr>
        <w:t xml:space="preserve">Fargo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Pr="00A21F46">
        <w:rPr>
          <w:rFonts w:ascii="Times New Roman" w:hAnsi="Times New Roman" w:cs="Times New Roman"/>
          <w:sz w:val="24"/>
          <w:szCs w:val="24"/>
        </w:rPr>
        <w:t>Administrator</w:t>
      </w:r>
    </w:p>
    <w:p w14:paraId="3E405D25" w14:textId="77777777" w:rsidR="004873DB" w:rsidRDefault="008959CB" w:rsidP="004873D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73DB">
        <w:rPr>
          <w:rFonts w:ascii="Times New Roman" w:hAnsi="Times New Roman" w:cs="Times New Roman"/>
          <w:b/>
          <w:sz w:val="24"/>
          <w:szCs w:val="24"/>
        </w:rPr>
        <w:t>Virtual:</w:t>
      </w:r>
    </w:p>
    <w:p w14:paraId="7C6D5B3F" w14:textId="19D58488" w:rsidR="004873DB" w:rsidRDefault="005C3216" w:rsidP="004873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sz w:val="24"/>
          <w:szCs w:val="24"/>
        </w:rPr>
        <w:t>Lori Johnson</w:t>
      </w:r>
      <w:r w:rsidR="00A21F46">
        <w:rPr>
          <w:rFonts w:ascii="Times New Roman" w:hAnsi="Times New Roman" w:cs="Times New Roman"/>
          <w:sz w:val="24"/>
          <w:szCs w:val="24"/>
        </w:rPr>
        <w:t>,</w:t>
      </w:r>
      <w:r w:rsidR="00A21F46" w:rsidRPr="00A21F46">
        <w:t xml:space="preserve"> </w:t>
      </w:r>
      <w:r w:rsidR="00A21F46" w:rsidRPr="00A21F46">
        <w:rPr>
          <w:rFonts w:ascii="Times New Roman" w:hAnsi="Times New Roman" w:cs="Times New Roman"/>
          <w:sz w:val="24"/>
          <w:szCs w:val="24"/>
        </w:rPr>
        <w:t>Clay Auditor</w:t>
      </w:r>
      <w:r w:rsidR="003E7BCF">
        <w:rPr>
          <w:rFonts w:ascii="Times New Roman" w:hAnsi="Times New Roman" w:cs="Times New Roman"/>
          <w:sz w:val="24"/>
          <w:szCs w:val="24"/>
        </w:rPr>
        <w:t>/Treasurer</w:t>
      </w:r>
    </w:p>
    <w:p w14:paraId="59E62975" w14:textId="509ADA88" w:rsidR="00A21F46" w:rsidRPr="004873DB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Scherling, </w:t>
      </w:r>
      <w:r w:rsidR="004873DB" w:rsidRPr="004873DB">
        <w:rPr>
          <w:rFonts w:ascii="Times New Roman" w:hAnsi="Times New Roman" w:cs="Times New Roman"/>
          <w:sz w:val="24"/>
          <w:szCs w:val="24"/>
        </w:rPr>
        <w:t>Cass Commissioner</w:t>
      </w:r>
    </w:p>
    <w:p w14:paraId="1D0C8D31" w14:textId="77777777" w:rsidR="005C3216" w:rsidRDefault="005C3216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Also, in Attendance:</w:t>
      </w:r>
    </w:p>
    <w:p w14:paraId="05914B53" w14:textId="77777777" w:rsidR="005C3216" w:rsidRDefault="005C3216" w:rsidP="004873DB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0B03">
        <w:rPr>
          <w:rFonts w:ascii="Times New Roman" w:hAnsi="Times New Roman" w:cs="Times New Roman"/>
          <w:bCs/>
          <w:sz w:val="24"/>
          <w:szCs w:val="24"/>
        </w:rPr>
        <w:t>Amanda Glasoe</w:t>
      </w:r>
      <w:r>
        <w:rPr>
          <w:rFonts w:ascii="Times New Roman" w:hAnsi="Times New Roman" w:cs="Times New Roman"/>
          <w:bCs/>
          <w:sz w:val="24"/>
          <w:szCs w:val="24"/>
        </w:rPr>
        <w:t xml:space="preserve">, RRRDC </w:t>
      </w:r>
    </w:p>
    <w:p w14:paraId="27AF69F6" w14:textId="22DA7C7F" w:rsidR="00680B03" w:rsidRDefault="005C3216" w:rsidP="004873DB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Robert Wilson, Cass County Administrator</w:t>
      </w:r>
      <w:bookmarkEnd w:id="1"/>
    </w:p>
    <w:p w14:paraId="1EDF5610" w14:textId="77777777" w:rsidR="000457C7" w:rsidRDefault="000457C7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457C7" w:rsidSect="000457C7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14:paraId="1BD92899" w14:textId="2A65CFBD" w:rsidR="004873DB" w:rsidRPr="004873DB" w:rsidRDefault="004873DB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5AD92" w14:textId="166A3F46" w:rsidR="00C66DE8" w:rsidRDefault="00680B03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4D674575" w14:textId="414329F0" w:rsidR="00D85F8A" w:rsidRPr="009A40CC" w:rsidRDefault="00546BDA" w:rsidP="00D85F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bookmarkStart w:id="2" w:name="_Hlk134611823"/>
      <w:r w:rsidRPr="009A40CC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914E8D">
        <w:rPr>
          <w:rFonts w:ascii="Times New Roman" w:hAnsi="Times New Roman" w:cs="Times New Roman"/>
          <w:bCs/>
          <w:sz w:val="24"/>
          <w:szCs w:val="24"/>
        </w:rPr>
        <w:t>November 8</w:t>
      </w:r>
      <w:r w:rsidR="00914E8D" w:rsidRPr="00914E8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14E8D">
        <w:rPr>
          <w:rFonts w:ascii="Times New Roman" w:hAnsi="Times New Roman" w:cs="Times New Roman"/>
          <w:bCs/>
          <w:sz w:val="24"/>
          <w:szCs w:val="24"/>
        </w:rPr>
        <w:t>,</w:t>
      </w:r>
      <w:r w:rsidR="00A63B7B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151735" w:rsidRPr="009A40CC">
        <w:rPr>
          <w:rFonts w:ascii="Times New Roman" w:hAnsi="Times New Roman" w:cs="Times New Roman"/>
          <w:bCs/>
          <w:sz w:val="24"/>
          <w:szCs w:val="24"/>
        </w:rPr>
        <w:t xml:space="preserve">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78C3">
        <w:rPr>
          <w:rFonts w:ascii="Times New Roman" w:hAnsi="Times New Roman" w:cs="Times New Roman"/>
          <w:bCs/>
          <w:sz w:val="24"/>
          <w:szCs w:val="24"/>
        </w:rPr>
        <w:t>Cam</w:t>
      </w:r>
      <w:r w:rsidR="003E7BCF">
        <w:rPr>
          <w:rFonts w:ascii="Times New Roman" w:hAnsi="Times New Roman" w:cs="Times New Roman"/>
          <w:bCs/>
          <w:sz w:val="24"/>
          <w:szCs w:val="24"/>
        </w:rPr>
        <w:t>p</w:t>
      </w:r>
      <w:r w:rsidR="003978C3">
        <w:rPr>
          <w:rFonts w:ascii="Times New Roman" w:hAnsi="Times New Roman" w:cs="Times New Roman"/>
          <w:bCs/>
          <w:sz w:val="24"/>
          <w:szCs w:val="24"/>
        </w:rPr>
        <w:t>bell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>;</w:t>
      </w:r>
      <w:r w:rsidR="003978C3">
        <w:rPr>
          <w:rFonts w:ascii="Times New Roman" w:hAnsi="Times New Roman" w:cs="Times New Roman"/>
          <w:bCs/>
          <w:sz w:val="24"/>
          <w:szCs w:val="24"/>
        </w:rPr>
        <w:t xml:space="preserve"> Dardis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 seconded the motion. No discussion. All approved;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bookmarkEnd w:id="2"/>
      <w:r w:rsidRPr="009A4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AB13" w14:textId="219D4BEB" w:rsidR="001E3339" w:rsidRDefault="00151735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FROM </w:t>
      </w:r>
      <w:r w:rsidR="00914E8D">
        <w:rPr>
          <w:rFonts w:ascii="Times New Roman" w:hAnsi="Times New Roman" w:cs="Times New Roman"/>
          <w:b/>
          <w:bCs/>
          <w:sz w:val="24"/>
          <w:szCs w:val="24"/>
        </w:rPr>
        <w:t>SEPTEMBER 13</w:t>
      </w:r>
      <w:r w:rsidR="00914E8D" w:rsidRPr="00914E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2023 MEETING</w:t>
      </w:r>
    </w:p>
    <w:p w14:paraId="2ED0AFCB" w14:textId="48ACA40B" w:rsidR="00A63B7B" w:rsidRDefault="00151735" w:rsidP="003978C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Approval </w:t>
      </w:r>
      <w:r w:rsidR="00914E8D">
        <w:rPr>
          <w:rFonts w:ascii="Times New Roman" w:hAnsi="Times New Roman" w:cs="Times New Roman"/>
          <w:bCs/>
          <w:sz w:val="24"/>
          <w:szCs w:val="24"/>
        </w:rPr>
        <w:t>September 13</w:t>
      </w:r>
      <w:r w:rsidR="00914E8D" w:rsidRPr="00914E8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 minutes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3B7B">
        <w:rPr>
          <w:rFonts w:ascii="Times New Roman" w:hAnsi="Times New Roman" w:cs="Times New Roman"/>
          <w:bCs/>
          <w:sz w:val="24"/>
          <w:szCs w:val="24"/>
        </w:rPr>
        <w:t>Flan</w:t>
      </w:r>
      <w:r w:rsidR="004873DB">
        <w:rPr>
          <w:rFonts w:ascii="Times New Roman" w:hAnsi="Times New Roman" w:cs="Times New Roman"/>
          <w:bCs/>
          <w:sz w:val="24"/>
          <w:szCs w:val="24"/>
        </w:rPr>
        <w:t>a</w:t>
      </w:r>
      <w:r w:rsidR="00A63B7B">
        <w:rPr>
          <w:rFonts w:ascii="Times New Roman" w:hAnsi="Times New Roman" w:cs="Times New Roman"/>
          <w:bCs/>
          <w:sz w:val="24"/>
          <w:szCs w:val="24"/>
        </w:rPr>
        <w:t>gan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978C3">
        <w:rPr>
          <w:rFonts w:ascii="Times New Roman" w:hAnsi="Times New Roman" w:cs="Times New Roman"/>
          <w:bCs/>
          <w:sz w:val="24"/>
          <w:szCs w:val="24"/>
        </w:rPr>
        <w:t>Dardis</w:t>
      </w:r>
      <w:r w:rsidRPr="00DE4CDE">
        <w:rPr>
          <w:rFonts w:ascii="Times New Roman" w:hAnsi="Times New Roman" w:cs="Times New Roman"/>
          <w:bCs/>
          <w:sz w:val="24"/>
          <w:szCs w:val="24"/>
        </w:rPr>
        <w:t xml:space="preserve"> seconded the motion.</w:t>
      </w:r>
      <w:r w:rsidR="00B3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All approved;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699CE9" w14:textId="77777777" w:rsidR="003978C3" w:rsidRPr="003978C3" w:rsidRDefault="003978C3" w:rsidP="003978C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81536B1" w14:textId="55BAD84A" w:rsidR="006F7302" w:rsidRDefault="006F7302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YEAR TO DATE BUDGET</w:t>
      </w:r>
    </w:p>
    <w:p w14:paraId="7AFBE277" w14:textId="669AA530" w:rsidR="00D3582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Phillippi reviewed detail budget report and revenue and balance sheet. </w:t>
      </w:r>
    </w:p>
    <w:p w14:paraId="3ED2374E" w14:textId="1CDF94AF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Detail Budget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978C3">
        <w:rPr>
          <w:rFonts w:ascii="Times New Roman" w:hAnsi="Times New Roman" w:cs="Times New Roman"/>
          <w:bCs/>
          <w:sz w:val="24"/>
          <w:szCs w:val="24"/>
        </w:rPr>
        <w:t>83</w:t>
      </w:r>
      <w:r>
        <w:rPr>
          <w:rFonts w:ascii="Times New Roman" w:hAnsi="Times New Roman" w:cs="Times New Roman"/>
          <w:bCs/>
          <w:sz w:val="24"/>
          <w:szCs w:val="24"/>
        </w:rPr>
        <w:t xml:space="preserve">% of year lapsed, </w:t>
      </w:r>
      <w:r w:rsidR="003978C3">
        <w:rPr>
          <w:rFonts w:ascii="Times New Roman" w:hAnsi="Times New Roman" w:cs="Times New Roman"/>
          <w:bCs/>
          <w:sz w:val="24"/>
          <w:szCs w:val="24"/>
        </w:rPr>
        <w:t>80</w:t>
      </w:r>
      <w:r>
        <w:rPr>
          <w:rFonts w:ascii="Times New Roman" w:hAnsi="Times New Roman" w:cs="Times New Roman"/>
          <w:bCs/>
          <w:sz w:val="24"/>
          <w:szCs w:val="24"/>
        </w:rPr>
        <w:t>% expended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BA45D" w14:textId="2C8038C7" w:rsidR="003978C3" w:rsidRPr="003978C3" w:rsidRDefault="00A63B7B" w:rsidP="003978C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 of OT budget due to staffing levels</w:t>
      </w:r>
    </w:p>
    <w:p w14:paraId="4F1F23C1" w14:textId="68F1631F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Legal services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B7B">
        <w:rPr>
          <w:rFonts w:ascii="Times New Roman" w:hAnsi="Times New Roman" w:cs="Times New Roman"/>
          <w:bCs/>
          <w:sz w:val="24"/>
          <w:szCs w:val="24"/>
        </w:rPr>
        <w:t>have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higher usage in 2023 and expected to continue</w:t>
      </w:r>
      <w:r w:rsidR="003978C3">
        <w:rPr>
          <w:rFonts w:ascii="Times New Roman" w:hAnsi="Times New Roman" w:cs="Times New Roman"/>
          <w:bCs/>
          <w:sz w:val="24"/>
          <w:szCs w:val="24"/>
        </w:rPr>
        <w:t xml:space="preserve"> – Facility and JPA</w:t>
      </w:r>
    </w:p>
    <w:p w14:paraId="490C5288" w14:textId="2AE55AB9" w:rsidR="00407852" w:rsidRDefault="00A63B7B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services, recruiting and hiring related</w:t>
      </w:r>
      <w:r w:rsidR="004078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444BD3" w14:textId="0F747C06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Computer Equipment repair due to UPS battery project that occurred in 2022 but billed in 2023. </w:t>
      </w:r>
    </w:p>
    <w:p w14:paraId="02C6AAE8" w14:textId="32A1FEE6" w:rsidR="003978C3" w:rsidRDefault="003978C3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Printing above due to promotions</w:t>
      </w:r>
    </w:p>
    <w:p w14:paraId="0BBC8F61" w14:textId="05A5835E" w:rsidR="003978C3" w:rsidRDefault="003978C3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Travel combined at 60%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 expended</w:t>
      </w:r>
    </w:p>
    <w:p w14:paraId="038A988F" w14:textId="5F6EB62A" w:rsidR="00407852" w:rsidRPr="003978C3" w:rsidRDefault="003978C3" w:rsidP="003978C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Miscellaneous is related to flex benefit, covered by employee contributions</w:t>
      </w:r>
    </w:p>
    <w:p w14:paraId="17C04F01" w14:textId="3F9A5313" w:rsidR="00352A23" w:rsidRPr="00A63B7B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Capital Outlay related to server migration requirement to be encrypted</w:t>
      </w:r>
      <w:r w:rsidR="003978C3">
        <w:rPr>
          <w:rFonts w:ascii="Times New Roman" w:hAnsi="Times New Roman" w:cs="Times New Roman"/>
          <w:bCs/>
          <w:sz w:val="24"/>
          <w:szCs w:val="24"/>
        </w:rPr>
        <w:t>, previously approved by BOA</w:t>
      </w:r>
    </w:p>
    <w:p w14:paraId="752A138D" w14:textId="0F18D8AA" w:rsidR="00407852" w:rsidRDefault="00407852" w:rsidP="00BF68E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Revenue</w:t>
      </w:r>
      <w:r w:rsidR="005C321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21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stimated and actual reviewed. </w:t>
      </w:r>
      <w:r w:rsidR="003978C3">
        <w:rPr>
          <w:rFonts w:ascii="Times New Roman" w:hAnsi="Times New Roman" w:cs="Times New Roman"/>
          <w:bCs/>
          <w:sz w:val="24"/>
          <w:szCs w:val="24"/>
        </w:rPr>
        <w:t>Supplemental</w:t>
      </w:r>
      <w:r>
        <w:rPr>
          <w:rFonts w:ascii="Times New Roman" w:hAnsi="Times New Roman" w:cs="Times New Roman"/>
          <w:bCs/>
          <w:sz w:val="24"/>
          <w:szCs w:val="24"/>
        </w:rPr>
        <w:t xml:space="preserve"> assessment is the </w:t>
      </w:r>
      <w:r w:rsidR="005C3216">
        <w:rPr>
          <w:rFonts w:ascii="Times New Roman" w:hAnsi="Times New Roman" w:cs="Times New Roman"/>
          <w:bCs/>
          <w:sz w:val="24"/>
          <w:szCs w:val="24"/>
        </w:rPr>
        <w:t>one-time</w:t>
      </w:r>
      <w:r>
        <w:rPr>
          <w:rFonts w:ascii="Times New Roman" w:hAnsi="Times New Roman" w:cs="Times New Roman"/>
          <w:bCs/>
          <w:sz w:val="24"/>
          <w:szCs w:val="24"/>
        </w:rPr>
        <w:t xml:space="preserve"> payment</w:t>
      </w:r>
      <w:r w:rsidR="003978C3">
        <w:rPr>
          <w:rFonts w:ascii="Times New Roman" w:hAnsi="Times New Roman" w:cs="Times New Roman"/>
          <w:bCs/>
          <w:sz w:val="24"/>
          <w:szCs w:val="24"/>
        </w:rPr>
        <w:t xml:space="preserve">, estimated but slightly over. </w:t>
      </w:r>
    </w:p>
    <w:p w14:paraId="473CBBB6" w14:textId="0B518974" w:rsidR="003978C3" w:rsidRDefault="003978C3" w:rsidP="00BF68E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Balance Sheet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Widmer Roel reviews </w:t>
      </w:r>
      <w:r w:rsidR="003E7BCF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BC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nnual </w:t>
      </w:r>
      <w:r w:rsidR="003E7BC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udit. </w:t>
      </w:r>
    </w:p>
    <w:p w14:paraId="21F2A7E0" w14:textId="77777777" w:rsidR="003978C3" w:rsidRPr="00BF68ED" w:rsidRDefault="003978C3" w:rsidP="00BF68E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B2E0846" w14:textId="5301931F" w:rsidR="005C3216" w:rsidRDefault="00407852" w:rsidP="00A63B7B">
      <w:pPr>
        <w:pStyle w:val="ListParagraph"/>
        <w:tabs>
          <w:tab w:val="left" w:pos="2794"/>
        </w:tabs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978C3">
        <w:rPr>
          <w:rFonts w:ascii="Times New Roman" w:hAnsi="Times New Roman" w:cs="Times New Roman"/>
          <w:bCs/>
          <w:sz w:val="24"/>
          <w:szCs w:val="24"/>
        </w:rPr>
        <w:t>Campbell asked about unrealized balance from revenues, Phillippi advised that is what is billed out to agencies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 for budget year approved</w:t>
      </w:r>
      <w:r w:rsidR="003978C3">
        <w:rPr>
          <w:rFonts w:ascii="Times New Roman" w:hAnsi="Times New Roman" w:cs="Times New Roman"/>
          <w:bCs/>
          <w:sz w:val="24"/>
          <w:szCs w:val="24"/>
        </w:rPr>
        <w:t xml:space="preserve">. Campbell reviewed budget expended is significantly less and Phillippi confirmed that 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this year’s budget </w:t>
      </w:r>
      <w:r w:rsidR="003978C3">
        <w:rPr>
          <w:rFonts w:ascii="Times New Roman" w:hAnsi="Times New Roman" w:cs="Times New Roman"/>
          <w:bCs/>
          <w:sz w:val="24"/>
          <w:szCs w:val="24"/>
        </w:rPr>
        <w:t xml:space="preserve">would be under. </w:t>
      </w:r>
    </w:p>
    <w:p w14:paraId="0A5F28C9" w14:textId="77777777" w:rsidR="00352A23" w:rsidRPr="00C66DE8" w:rsidRDefault="00352A23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3AFF9CE" w14:textId="7D935F9E" w:rsidR="00914E8D" w:rsidRDefault="00914E8D" w:rsidP="0091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TRANSITION TO CASS COUNTY AS FISCAL AGENCY FOR RRRDC</w:t>
      </w:r>
    </w:p>
    <w:p w14:paraId="5B36992C" w14:textId="6419BA16" w:rsidR="00914E8D" w:rsidRDefault="003978C3" w:rsidP="00914E8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RRRDC working with Cass County to transfer Fiscal agent. Majority being completed at accounting level. Phillippi </w:t>
      </w:r>
      <w:r w:rsidR="003E7BCF">
        <w:rPr>
          <w:rFonts w:ascii="Times New Roman" w:hAnsi="Times New Roman" w:cs="Times New Roman"/>
          <w:bCs/>
          <w:sz w:val="24"/>
          <w:szCs w:val="24"/>
        </w:rPr>
        <w:t>brought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credit card authorization to committee. Flanagan asked if this would be under 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same as </w:t>
      </w:r>
      <w:r>
        <w:rPr>
          <w:rFonts w:ascii="Times New Roman" w:hAnsi="Times New Roman" w:cs="Times New Roman"/>
          <w:bCs/>
          <w:sz w:val="24"/>
          <w:szCs w:val="24"/>
        </w:rPr>
        <w:t xml:space="preserve">Cass county pcard provider. Wilson advised that he’s aware of a pcard option thru </w:t>
      </w:r>
      <w:r w:rsidR="003E7BCF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ells </w:t>
      </w:r>
      <w:r w:rsidR="003E7BCF">
        <w:rPr>
          <w:rFonts w:ascii="Times New Roman" w:hAnsi="Times New Roman" w:cs="Times New Roman"/>
          <w:bCs/>
          <w:sz w:val="24"/>
          <w:szCs w:val="24"/>
        </w:rPr>
        <w:t>Fargo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Cass County. Phillippi </w:t>
      </w:r>
      <w:r w:rsidR="003E7BCF">
        <w:rPr>
          <w:rFonts w:ascii="Times New Roman" w:hAnsi="Times New Roman" w:cs="Times New Roman"/>
          <w:bCs/>
          <w:sz w:val="24"/>
          <w:szCs w:val="24"/>
        </w:rPr>
        <w:t>stated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this was a recommendation as 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RRRDC </w:t>
      </w:r>
      <w:r>
        <w:rPr>
          <w:rFonts w:ascii="Times New Roman" w:hAnsi="Times New Roman" w:cs="Times New Roman"/>
          <w:bCs/>
          <w:sz w:val="24"/>
          <w:szCs w:val="24"/>
        </w:rPr>
        <w:t>pcard provider by Cass county, perhaps related to keep funding separate. Phillippi advised that Cass county looked at adding RRRDC to th</w:t>
      </w:r>
      <w:r w:rsidR="003E7BCF">
        <w:rPr>
          <w:rFonts w:ascii="Times New Roman" w:hAnsi="Times New Roman" w:cs="Times New Roman"/>
          <w:bCs/>
          <w:sz w:val="24"/>
          <w:szCs w:val="24"/>
        </w:rPr>
        <w:t>e system used but</w:t>
      </w:r>
      <w:r>
        <w:rPr>
          <w:rFonts w:ascii="Times New Roman" w:hAnsi="Times New Roman" w:cs="Times New Roman"/>
          <w:bCs/>
          <w:sz w:val="24"/>
          <w:szCs w:val="24"/>
        </w:rPr>
        <w:t xml:space="preserve"> it was not cost effective, recommended to use </w:t>
      </w:r>
      <w:r w:rsidR="003E7BCF">
        <w:rPr>
          <w:rFonts w:ascii="Times New Roman" w:hAnsi="Times New Roman" w:cs="Times New Roman"/>
          <w:bCs/>
          <w:sz w:val="24"/>
          <w:szCs w:val="24"/>
        </w:rPr>
        <w:t>QuickBooks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instead. </w:t>
      </w:r>
    </w:p>
    <w:p w14:paraId="27666589" w14:textId="0E61BFA3" w:rsidR="00914E8D" w:rsidRDefault="003978C3" w:rsidP="003E7BC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Nelson doesn’t see any issues if that’s what Cass is recommending. Consensus among members to proceed with the recommendation as put forth by Cass County Finance.</w:t>
      </w:r>
    </w:p>
    <w:p w14:paraId="57019932" w14:textId="77777777" w:rsidR="003E7BCF" w:rsidRPr="003E7BCF" w:rsidRDefault="003E7BCF" w:rsidP="003E7BC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A6FB733" w14:textId="7F2C967E" w:rsidR="00CF3D89" w:rsidRPr="00CF3D89" w:rsidRDefault="00680B03" w:rsidP="00CF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005213BC" w14:textId="1567E2FC" w:rsidR="00CF3D89" w:rsidRDefault="003978C3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</w:t>
      </w:r>
      <w:r w:rsidR="003E7BCF">
        <w:rPr>
          <w:rFonts w:ascii="Times New Roman" w:hAnsi="Times New Roman" w:cs="Times New Roman"/>
          <w:bCs/>
          <w:sz w:val="24"/>
          <w:szCs w:val="24"/>
        </w:rPr>
        <w:t>shared with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committee that she has put in her 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resignation </w:t>
      </w:r>
      <w:r>
        <w:rPr>
          <w:rFonts w:ascii="Times New Roman" w:hAnsi="Times New Roman" w:cs="Times New Roman"/>
          <w:bCs/>
          <w:sz w:val="24"/>
          <w:szCs w:val="24"/>
        </w:rPr>
        <w:t>notice</w:t>
      </w:r>
      <w:r w:rsidR="003E7BCF">
        <w:rPr>
          <w:rFonts w:ascii="Times New Roman" w:hAnsi="Times New Roman" w:cs="Times New Roman"/>
          <w:bCs/>
          <w:sz w:val="24"/>
          <w:szCs w:val="24"/>
        </w:rPr>
        <w:t xml:space="preserve"> with the Authority Board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her last day would be done January 1</w:t>
      </w:r>
      <w:r w:rsidRPr="003978C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E7BCF">
        <w:rPr>
          <w:rFonts w:ascii="Times New Roman" w:hAnsi="Times New Roman" w:cs="Times New Roman"/>
          <w:bCs/>
          <w:sz w:val="24"/>
          <w:szCs w:val="24"/>
        </w:rPr>
        <w:t>All thanked Director Phillippi for her years of service and time at RRRDC.</w:t>
      </w:r>
    </w:p>
    <w:p w14:paraId="5578AB09" w14:textId="77777777" w:rsidR="003978C3" w:rsidRPr="00C66DE8" w:rsidRDefault="003978C3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47E9DD0" w14:textId="77777777" w:rsidR="005839A6" w:rsidRDefault="00C66DE8" w:rsidP="0015173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98205EE" w14:textId="54AA8D77" w:rsidR="00D85F8A" w:rsidRDefault="003978C3" w:rsidP="005839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Campbell/Dardis motion,</w:t>
      </w:r>
      <w:r w:rsidR="005839A6" w:rsidRPr="005839A6">
        <w:rPr>
          <w:rFonts w:ascii="Times New Roman" w:hAnsi="Times New Roman" w:cs="Times New Roman"/>
          <w:sz w:val="24"/>
          <w:szCs w:val="24"/>
        </w:rPr>
        <w:t xml:space="preserve"> adjourned</w:t>
      </w:r>
      <w:r w:rsidR="00BB60B5">
        <w:rPr>
          <w:rFonts w:ascii="Times New Roman" w:hAnsi="Times New Roman" w:cs="Times New Roman"/>
          <w:sz w:val="24"/>
          <w:szCs w:val="24"/>
        </w:rPr>
        <w:t xml:space="preserve"> a</w:t>
      </w:r>
      <w:r w:rsidR="00A85F69">
        <w:rPr>
          <w:rFonts w:ascii="Times New Roman" w:hAnsi="Times New Roman" w:cs="Times New Roman"/>
          <w:sz w:val="24"/>
          <w:szCs w:val="24"/>
        </w:rPr>
        <w:t xml:space="preserve">t </w:t>
      </w:r>
      <w:r w:rsidR="00605000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05000">
        <w:rPr>
          <w:rFonts w:ascii="Times New Roman" w:hAnsi="Times New Roman" w:cs="Times New Roman"/>
          <w:sz w:val="24"/>
          <w:szCs w:val="24"/>
        </w:rPr>
        <w:t>pm</w:t>
      </w:r>
      <w:r w:rsidR="00A85F69">
        <w:rPr>
          <w:rFonts w:ascii="Times New Roman" w:hAnsi="Times New Roman" w:cs="Times New Roman"/>
          <w:sz w:val="24"/>
          <w:szCs w:val="24"/>
        </w:rPr>
        <w:t>.</w:t>
      </w:r>
    </w:p>
    <w:p w14:paraId="54D6FA95" w14:textId="565816F8" w:rsidR="005839A6" w:rsidRDefault="005839A6" w:rsidP="005839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CCDB9" w14:textId="32D06390" w:rsidR="00D81DAE" w:rsidRDefault="005839A6" w:rsidP="003E7BC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914E8D">
        <w:rPr>
          <w:rFonts w:ascii="Times New Roman" w:hAnsi="Times New Roman" w:cs="Times New Roman"/>
          <w:b/>
          <w:bCs/>
          <w:sz w:val="24"/>
          <w:szCs w:val="24"/>
        </w:rPr>
        <w:t>December 13</w:t>
      </w:r>
      <w:r w:rsidR="00914E8D" w:rsidRPr="00914E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11B12">
        <w:rPr>
          <w:rFonts w:ascii="Times New Roman" w:hAnsi="Times New Roman" w:cs="Times New Roman"/>
          <w:b/>
          <w:bCs/>
          <w:sz w:val="24"/>
          <w:szCs w:val="24"/>
        </w:rPr>
        <w:t>, 1:00pm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Cass County </w:t>
      </w:r>
      <w:r w:rsidRPr="005839A6">
        <w:rPr>
          <w:rFonts w:ascii="Times New Roman" w:hAnsi="Times New Roman" w:cs="Times New Roman"/>
          <w:b/>
          <w:bCs/>
          <w:sz w:val="24"/>
          <w:szCs w:val="24"/>
        </w:rPr>
        <w:t>Commission Room 105W</w:t>
      </w:r>
    </w:p>
    <w:p w14:paraId="7F88661F" w14:textId="77777777" w:rsidR="003E7BCF" w:rsidRPr="003E7BCF" w:rsidRDefault="003E7BCF" w:rsidP="003E7BC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793C40BC" w:rsidR="00A45E61" w:rsidRPr="005839A6" w:rsidRDefault="005839A6" w:rsidP="00D81DA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839A6">
        <w:rPr>
          <w:rFonts w:ascii="Times New Roman" w:hAnsi="Times New Roman" w:cs="Times New Roman"/>
          <w:bCs/>
          <w:i/>
          <w:sz w:val="24"/>
          <w:szCs w:val="24"/>
        </w:rPr>
        <w:t>Meeting minutes by: Amanda Glasoe</w:t>
      </w:r>
      <w:r>
        <w:rPr>
          <w:rFonts w:ascii="Times New Roman" w:hAnsi="Times New Roman" w:cs="Times New Roman"/>
          <w:bCs/>
          <w:i/>
          <w:sz w:val="24"/>
          <w:szCs w:val="24"/>
        </w:rPr>
        <w:t>, RRRDC</w:t>
      </w:r>
      <w:r w:rsidR="00772697" w:rsidRPr="005839A6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5839A6" w:rsidSect="00D81D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55D1" w14:textId="77777777" w:rsidR="00543EFE" w:rsidRDefault="00543EFE" w:rsidP="00A45E61">
      <w:pPr>
        <w:spacing w:after="0" w:line="240" w:lineRule="auto"/>
      </w:pPr>
      <w:r>
        <w:separator/>
      </w:r>
    </w:p>
  </w:endnote>
  <w:endnote w:type="continuationSeparator" w:id="0">
    <w:p w14:paraId="70BBB767" w14:textId="77777777" w:rsidR="00543EFE" w:rsidRDefault="00543EFE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370" w14:textId="77777777" w:rsidR="00543EFE" w:rsidRDefault="00543EFE" w:rsidP="00A45E61">
      <w:pPr>
        <w:spacing w:after="0" w:line="240" w:lineRule="auto"/>
      </w:pPr>
      <w:r>
        <w:separator/>
      </w:r>
    </w:p>
  </w:footnote>
  <w:footnote w:type="continuationSeparator" w:id="0">
    <w:p w14:paraId="5C11872A" w14:textId="77777777" w:rsidR="00543EFE" w:rsidRDefault="00543EFE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94188"/>
    <w:multiLevelType w:val="hybridMultilevel"/>
    <w:tmpl w:val="42DC72E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2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6080"/>
    <w:rsid w:val="00020395"/>
    <w:rsid w:val="000452A7"/>
    <w:rsid w:val="000457C7"/>
    <w:rsid w:val="000478DB"/>
    <w:rsid w:val="00066EF0"/>
    <w:rsid w:val="0007624D"/>
    <w:rsid w:val="00076D80"/>
    <w:rsid w:val="000830AE"/>
    <w:rsid w:val="00083640"/>
    <w:rsid w:val="000B48B7"/>
    <w:rsid w:val="000B7883"/>
    <w:rsid w:val="000D6507"/>
    <w:rsid w:val="000E35C2"/>
    <w:rsid w:val="000E3EF0"/>
    <w:rsid w:val="000F4550"/>
    <w:rsid w:val="00107FCF"/>
    <w:rsid w:val="00116608"/>
    <w:rsid w:val="00151735"/>
    <w:rsid w:val="001620F6"/>
    <w:rsid w:val="00170AA4"/>
    <w:rsid w:val="001B6FEB"/>
    <w:rsid w:val="001E3339"/>
    <w:rsid w:val="001F1BBC"/>
    <w:rsid w:val="001F3851"/>
    <w:rsid w:val="001F78B5"/>
    <w:rsid w:val="00221E00"/>
    <w:rsid w:val="00236BDB"/>
    <w:rsid w:val="002444CD"/>
    <w:rsid w:val="0027352E"/>
    <w:rsid w:val="00287D95"/>
    <w:rsid w:val="002B143D"/>
    <w:rsid w:val="002F7F0A"/>
    <w:rsid w:val="00304C86"/>
    <w:rsid w:val="00343AAA"/>
    <w:rsid w:val="00352A23"/>
    <w:rsid w:val="003623A3"/>
    <w:rsid w:val="00365D4B"/>
    <w:rsid w:val="00376A30"/>
    <w:rsid w:val="003843EB"/>
    <w:rsid w:val="003877D6"/>
    <w:rsid w:val="003978C3"/>
    <w:rsid w:val="003E1576"/>
    <w:rsid w:val="003E17E3"/>
    <w:rsid w:val="003E5E38"/>
    <w:rsid w:val="003E7BCF"/>
    <w:rsid w:val="00403AD3"/>
    <w:rsid w:val="00404A6B"/>
    <w:rsid w:val="00404BDF"/>
    <w:rsid w:val="004053DE"/>
    <w:rsid w:val="00407852"/>
    <w:rsid w:val="00416E4A"/>
    <w:rsid w:val="00452DA3"/>
    <w:rsid w:val="004604B0"/>
    <w:rsid w:val="00465003"/>
    <w:rsid w:val="004671C7"/>
    <w:rsid w:val="00472001"/>
    <w:rsid w:val="00474038"/>
    <w:rsid w:val="00476B49"/>
    <w:rsid w:val="004858EC"/>
    <w:rsid w:val="004873DB"/>
    <w:rsid w:val="004A5CB6"/>
    <w:rsid w:val="004B4692"/>
    <w:rsid w:val="004B5E03"/>
    <w:rsid w:val="004C6349"/>
    <w:rsid w:val="004C6447"/>
    <w:rsid w:val="004C7E38"/>
    <w:rsid w:val="004E08EA"/>
    <w:rsid w:val="004F0506"/>
    <w:rsid w:val="004F6729"/>
    <w:rsid w:val="004F7B6E"/>
    <w:rsid w:val="00505AE8"/>
    <w:rsid w:val="0052411F"/>
    <w:rsid w:val="00524F5C"/>
    <w:rsid w:val="00527A0D"/>
    <w:rsid w:val="00533C55"/>
    <w:rsid w:val="00535335"/>
    <w:rsid w:val="00540295"/>
    <w:rsid w:val="00543D7D"/>
    <w:rsid w:val="00543EFE"/>
    <w:rsid w:val="0054668A"/>
    <w:rsid w:val="00546BDA"/>
    <w:rsid w:val="0055229C"/>
    <w:rsid w:val="0058183D"/>
    <w:rsid w:val="005839A6"/>
    <w:rsid w:val="00586476"/>
    <w:rsid w:val="00594EA9"/>
    <w:rsid w:val="00594FB3"/>
    <w:rsid w:val="005A0F83"/>
    <w:rsid w:val="005A5B1E"/>
    <w:rsid w:val="005A6E70"/>
    <w:rsid w:val="005B1B53"/>
    <w:rsid w:val="005C3216"/>
    <w:rsid w:val="005E3A0E"/>
    <w:rsid w:val="005E5514"/>
    <w:rsid w:val="00605000"/>
    <w:rsid w:val="00630E4A"/>
    <w:rsid w:val="006333A7"/>
    <w:rsid w:val="00652E9D"/>
    <w:rsid w:val="006626A1"/>
    <w:rsid w:val="00670B94"/>
    <w:rsid w:val="00680B03"/>
    <w:rsid w:val="00691358"/>
    <w:rsid w:val="00691CFF"/>
    <w:rsid w:val="0069214A"/>
    <w:rsid w:val="006B0A8C"/>
    <w:rsid w:val="006C10DD"/>
    <w:rsid w:val="006F4BDB"/>
    <w:rsid w:val="006F61F2"/>
    <w:rsid w:val="006F7302"/>
    <w:rsid w:val="00702655"/>
    <w:rsid w:val="007043F0"/>
    <w:rsid w:val="007050C0"/>
    <w:rsid w:val="0071038E"/>
    <w:rsid w:val="00723CDE"/>
    <w:rsid w:val="00745227"/>
    <w:rsid w:val="007516C7"/>
    <w:rsid w:val="00754910"/>
    <w:rsid w:val="00757EFE"/>
    <w:rsid w:val="00770DB3"/>
    <w:rsid w:val="00772697"/>
    <w:rsid w:val="00776146"/>
    <w:rsid w:val="007D1596"/>
    <w:rsid w:val="007F489F"/>
    <w:rsid w:val="00813EE8"/>
    <w:rsid w:val="0084596D"/>
    <w:rsid w:val="00863FD9"/>
    <w:rsid w:val="00875A24"/>
    <w:rsid w:val="008814CF"/>
    <w:rsid w:val="00886CB0"/>
    <w:rsid w:val="008959CB"/>
    <w:rsid w:val="00897F1B"/>
    <w:rsid w:val="008D3E7B"/>
    <w:rsid w:val="008E2705"/>
    <w:rsid w:val="008E3DFC"/>
    <w:rsid w:val="00914E8D"/>
    <w:rsid w:val="00922496"/>
    <w:rsid w:val="00924E79"/>
    <w:rsid w:val="00930DDB"/>
    <w:rsid w:val="00930FF6"/>
    <w:rsid w:val="00956327"/>
    <w:rsid w:val="00974702"/>
    <w:rsid w:val="0097499C"/>
    <w:rsid w:val="009852C5"/>
    <w:rsid w:val="009A0D39"/>
    <w:rsid w:val="009A40CC"/>
    <w:rsid w:val="009A49EC"/>
    <w:rsid w:val="009B0A46"/>
    <w:rsid w:val="009C57D0"/>
    <w:rsid w:val="009F6898"/>
    <w:rsid w:val="00A11B12"/>
    <w:rsid w:val="00A2126F"/>
    <w:rsid w:val="00A21F46"/>
    <w:rsid w:val="00A27F9D"/>
    <w:rsid w:val="00A35C08"/>
    <w:rsid w:val="00A4557B"/>
    <w:rsid w:val="00A45E61"/>
    <w:rsid w:val="00A57D44"/>
    <w:rsid w:val="00A63B7B"/>
    <w:rsid w:val="00A66511"/>
    <w:rsid w:val="00A7625D"/>
    <w:rsid w:val="00A810AF"/>
    <w:rsid w:val="00A85F69"/>
    <w:rsid w:val="00AB75DD"/>
    <w:rsid w:val="00AC60C2"/>
    <w:rsid w:val="00AE6C9E"/>
    <w:rsid w:val="00AF5661"/>
    <w:rsid w:val="00B030F0"/>
    <w:rsid w:val="00B32702"/>
    <w:rsid w:val="00B33BFD"/>
    <w:rsid w:val="00B37E16"/>
    <w:rsid w:val="00B40CAA"/>
    <w:rsid w:val="00B817A9"/>
    <w:rsid w:val="00BB60B5"/>
    <w:rsid w:val="00BE157B"/>
    <w:rsid w:val="00BE7940"/>
    <w:rsid w:val="00BF68ED"/>
    <w:rsid w:val="00C13764"/>
    <w:rsid w:val="00C234C0"/>
    <w:rsid w:val="00C572E6"/>
    <w:rsid w:val="00C57ADB"/>
    <w:rsid w:val="00C66DE8"/>
    <w:rsid w:val="00C70DC6"/>
    <w:rsid w:val="00C8546F"/>
    <w:rsid w:val="00C94223"/>
    <w:rsid w:val="00CB1E08"/>
    <w:rsid w:val="00CC0701"/>
    <w:rsid w:val="00CF2393"/>
    <w:rsid w:val="00CF2B21"/>
    <w:rsid w:val="00CF3D89"/>
    <w:rsid w:val="00D13D57"/>
    <w:rsid w:val="00D3582B"/>
    <w:rsid w:val="00D42A21"/>
    <w:rsid w:val="00D46F44"/>
    <w:rsid w:val="00D556E5"/>
    <w:rsid w:val="00D57CE8"/>
    <w:rsid w:val="00D67544"/>
    <w:rsid w:val="00D67565"/>
    <w:rsid w:val="00D73E30"/>
    <w:rsid w:val="00D81968"/>
    <w:rsid w:val="00D81DAE"/>
    <w:rsid w:val="00D85F8A"/>
    <w:rsid w:val="00D94E8C"/>
    <w:rsid w:val="00D956D1"/>
    <w:rsid w:val="00D95C8D"/>
    <w:rsid w:val="00DB0FC2"/>
    <w:rsid w:val="00DB1F1A"/>
    <w:rsid w:val="00DB6FB0"/>
    <w:rsid w:val="00DC6F15"/>
    <w:rsid w:val="00DE3EEE"/>
    <w:rsid w:val="00DE4CDE"/>
    <w:rsid w:val="00DF49C8"/>
    <w:rsid w:val="00E05FAF"/>
    <w:rsid w:val="00E06390"/>
    <w:rsid w:val="00E07B46"/>
    <w:rsid w:val="00E07CD9"/>
    <w:rsid w:val="00E164E7"/>
    <w:rsid w:val="00E17A2B"/>
    <w:rsid w:val="00E345E1"/>
    <w:rsid w:val="00E36478"/>
    <w:rsid w:val="00E45922"/>
    <w:rsid w:val="00E50DCB"/>
    <w:rsid w:val="00E64EA9"/>
    <w:rsid w:val="00E720BE"/>
    <w:rsid w:val="00E85605"/>
    <w:rsid w:val="00EA36CA"/>
    <w:rsid w:val="00EA790F"/>
    <w:rsid w:val="00EC528D"/>
    <w:rsid w:val="00F01120"/>
    <w:rsid w:val="00F1012A"/>
    <w:rsid w:val="00F17B5A"/>
    <w:rsid w:val="00F22DF2"/>
    <w:rsid w:val="00F33139"/>
    <w:rsid w:val="00F35AAD"/>
    <w:rsid w:val="00F676FF"/>
    <w:rsid w:val="00F701B7"/>
    <w:rsid w:val="00F95414"/>
    <w:rsid w:val="00F95F9D"/>
    <w:rsid w:val="00FC4952"/>
    <w:rsid w:val="00FC5E9E"/>
    <w:rsid w:val="00FE284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075C-F6ED-443B-B73C-152888E2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508</Words>
  <Characters>2844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Amanda Glasoe</cp:lastModifiedBy>
  <cp:revision>9</cp:revision>
  <dcterms:created xsi:type="dcterms:W3CDTF">2023-09-18T16:19:00Z</dcterms:created>
  <dcterms:modified xsi:type="dcterms:W3CDTF">2023-11-08T20:31:00Z</dcterms:modified>
</cp:coreProperties>
</file>