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05EF5" w14:textId="1FA03D2F" w:rsidR="0084596D" w:rsidRDefault="00D85F8A" w:rsidP="00465003">
      <w:pPr>
        <w:spacing w:after="3"/>
        <w:ind w:left="10" w:right="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9A6">
        <w:rPr>
          <w:rFonts w:ascii="Times New Roman" w:hAnsi="Times New Roman" w:cs="Times New Roman"/>
          <w:b/>
          <w:bCs/>
          <w:sz w:val="24"/>
          <w:szCs w:val="28"/>
        </w:rPr>
        <w:t>RED RIVER REGIONAL DISPATCH CENTER</w:t>
      </w:r>
      <w:r w:rsidRPr="005839A6">
        <w:rPr>
          <w:rFonts w:ascii="Times New Roman" w:hAnsi="Times New Roman" w:cs="Times New Roman"/>
          <w:b/>
          <w:bCs/>
          <w:sz w:val="24"/>
          <w:szCs w:val="28"/>
        </w:rPr>
        <w:br/>
      </w:r>
      <w:r w:rsidR="00680B03">
        <w:rPr>
          <w:rFonts w:ascii="Times New Roman" w:hAnsi="Times New Roman" w:cs="Times New Roman"/>
          <w:b/>
          <w:bCs/>
          <w:sz w:val="24"/>
          <w:szCs w:val="28"/>
        </w:rPr>
        <w:t>Budget and Finance</w:t>
      </w:r>
      <w:r w:rsidR="00C66DE8" w:rsidRPr="005839A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839A6">
        <w:rPr>
          <w:rFonts w:ascii="Times New Roman" w:hAnsi="Times New Roman" w:cs="Times New Roman"/>
          <w:b/>
          <w:bCs/>
          <w:sz w:val="24"/>
          <w:szCs w:val="28"/>
        </w:rPr>
        <w:t>Meeting</w:t>
      </w:r>
      <w:r w:rsidRPr="00D85F8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80B03">
        <w:rPr>
          <w:rFonts w:ascii="Times New Roman" w:hAnsi="Times New Roman" w:cs="Times New Roman"/>
          <w:b/>
          <w:bCs/>
          <w:sz w:val="24"/>
          <w:szCs w:val="24"/>
        </w:rPr>
        <w:t xml:space="preserve">Wednesday, </w:t>
      </w:r>
      <w:r w:rsidR="00F35AAD">
        <w:rPr>
          <w:rFonts w:ascii="Times New Roman" w:hAnsi="Times New Roman" w:cs="Times New Roman"/>
          <w:b/>
          <w:bCs/>
          <w:sz w:val="24"/>
          <w:szCs w:val="24"/>
        </w:rPr>
        <w:t>May 10</w:t>
      </w:r>
      <w:r w:rsidR="00F35AAD" w:rsidRPr="00F35AA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35AAD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2B2D9677" w14:textId="792891B2" w:rsidR="00C66DE8" w:rsidRDefault="00C66DE8" w:rsidP="00465003">
      <w:pPr>
        <w:spacing w:after="3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66DE8">
        <w:rPr>
          <w:rFonts w:ascii="Times New Roman" w:eastAsia="Times New Roman" w:hAnsi="Times New Roman" w:cs="Times New Roman"/>
          <w:b/>
          <w:color w:val="000000"/>
          <w:sz w:val="24"/>
        </w:rPr>
        <w:t xml:space="preserve">Cass County Courthouse, 211 9 St S, Fargo, ND </w:t>
      </w:r>
    </w:p>
    <w:p w14:paraId="474AEE46" w14:textId="616F6B34" w:rsidR="0084596D" w:rsidRDefault="00C66DE8" w:rsidP="00465003">
      <w:pPr>
        <w:spacing w:after="3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66DE8">
        <w:rPr>
          <w:rFonts w:ascii="Times New Roman" w:eastAsia="Times New Roman" w:hAnsi="Times New Roman" w:cs="Times New Roman"/>
          <w:b/>
          <w:color w:val="000000"/>
          <w:sz w:val="24"/>
        </w:rPr>
        <w:t>Commission Room 105W</w:t>
      </w:r>
    </w:p>
    <w:p w14:paraId="0A7085E8" w14:textId="77777777" w:rsidR="005839A6" w:rsidRDefault="005839A6" w:rsidP="00465003">
      <w:pPr>
        <w:spacing w:after="3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3AAFD7C" w14:textId="7FC460A5" w:rsidR="00D85F8A" w:rsidRPr="005839A6" w:rsidRDefault="00D85F8A" w:rsidP="00680B0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5839A6">
        <w:rPr>
          <w:rFonts w:ascii="Times New Roman" w:hAnsi="Times New Roman" w:cs="Times New Roman"/>
          <w:b/>
          <w:bCs/>
          <w:sz w:val="24"/>
          <w:szCs w:val="24"/>
        </w:rPr>
        <w:t>MEETING CALLED TO ORDER</w:t>
      </w:r>
      <w:r w:rsidR="00CC0701">
        <w:rPr>
          <w:rFonts w:ascii="Times New Roman" w:hAnsi="Times New Roman" w:cs="Times New Roman"/>
          <w:b/>
          <w:bCs/>
          <w:sz w:val="24"/>
          <w:szCs w:val="24"/>
        </w:rPr>
        <w:t xml:space="preserve"> by</w:t>
      </w:r>
      <w:r w:rsidR="009F6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284A">
        <w:rPr>
          <w:rFonts w:ascii="Times New Roman" w:hAnsi="Times New Roman" w:cs="Times New Roman"/>
          <w:b/>
          <w:bCs/>
          <w:sz w:val="24"/>
          <w:szCs w:val="24"/>
        </w:rPr>
        <w:t xml:space="preserve">Brandy Madrigga </w:t>
      </w:r>
      <w:r w:rsidR="00CC0701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680B03">
        <w:rPr>
          <w:rFonts w:ascii="Times New Roman" w:hAnsi="Times New Roman" w:cs="Times New Roman"/>
          <w:b/>
          <w:bCs/>
          <w:sz w:val="24"/>
          <w:szCs w:val="24"/>
        </w:rPr>
        <w:t>1300hrs</w:t>
      </w:r>
    </w:p>
    <w:p w14:paraId="74185061" w14:textId="77777777" w:rsidR="00A35C08" w:rsidRDefault="00A35C08" w:rsidP="00D85F8A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8E5E2E" w14:textId="77777777" w:rsidR="00A35C08" w:rsidRDefault="00A35C08" w:rsidP="00D85F8A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A35C0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D19049" w14:textId="1F3F46DD" w:rsidR="00D85F8A" w:rsidRDefault="00D85F8A" w:rsidP="00D85F8A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5F8A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Present:</w:t>
      </w:r>
    </w:p>
    <w:p w14:paraId="3346BA95" w14:textId="77777777" w:rsidR="00170AA4" w:rsidRDefault="00170AA4" w:rsidP="007050C0">
      <w:pPr>
        <w:pStyle w:val="ListParagraph"/>
        <w:rPr>
          <w:rFonts w:ascii="Times New Roman" w:hAnsi="Times New Roman" w:cs="Times New Roman"/>
          <w:sz w:val="24"/>
          <w:szCs w:val="24"/>
        </w:rPr>
        <w:sectPr w:rsidR="00170AA4" w:rsidSect="009A40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Hlk65237123"/>
    </w:p>
    <w:p w14:paraId="55D498F9" w14:textId="29488D9D" w:rsidR="007050C0" w:rsidRDefault="007050C0" w:rsidP="007050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50C0">
        <w:rPr>
          <w:rFonts w:ascii="Times New Roman" w:hAnsi="Times New Roman" w:cs="Times New Roman"/>
          <w:sz w:val="24"/>
          <w:szCs w:val="24"/>
        </w:rPr>
        <w:t>Director Mary Phillippi – RRRDC Director</w:t>
      </w:r>
    </w:p>
    <w:p w14:paraId="5F6D9155" w14:textId="15DE5DB6" w:rsidR="001E3339" w:rsidRPr="007050C0" w:rsidRDefault="001E3339" w:rsidP="007050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Cass County Finance Director </w:t>
      </w:r>
      <w:r w:rsidR="009A40CC">
        <w:rPr>
          <w:rFonts w:ascii="Times New Roman" w:hAnsi="Times New Roman" w:cs="Times New Roman"/>
          <w:sz w:val="24"/>
          <w:szCs w:val="24"/>
        </w:rPr>
        <w:t xml:space="preserve">Brandy </w:t>
      </w:r>
      <w:r>
        <w:rPr>
          <w:rFonts w:ascii="Times New Roman" w:hAnsi="Times New Roman" w:cs="Times New Roman"/>
          <w:sz w:val="24"/>
          <w:szCs w:val="24"/>
        </w:rPr>
        <w:t>Madrigga</w:t>
      </w:r>
    </w:p>
    <w:p w14:paraId="3242E628" w14:textId="77777777" w:rsidR="007050C0" w:rsidRPr="007050C0" w:rsidRDefault="007050C0" w:rsidP="007050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50C0">
        <w:rPr>
          <w:rFonts w:ascii="Times New Roman" w:hAnsi="Times New Roman" w:cs="Times New Roman"/>
          <w:sz w:val="24"/>
          <w:szCs w:val="24"/>
        </w:rPr>
        <w:t>Clay Commissioner Campbell</w:t>
      </w:r>
    </w:p>
    <w:p w14:paraId="305B2791" w14:textId="5F3DB092" w:rsidR="007050C0" w:rsidRDefault="007050C0" w:rsidP="007050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50C0">
        <w:rPr>
          <w:rFonts w:ascii="Times New Roman" w:hAnsi="Times New Roman" w:cs="Times New Roman"/>
          <w:sz w:val="24"/>
          <w:szCs w:val="24"/>
        </w:rPr>
        <w:t xml:space="preserve">Moorhead </w:t>
      </w:r>
      <w:r w:rsidR="00A35C08">
        <w:rPr>
          <w:rFonts w:ascii="Times New Roman" w:hAnsi="Times New Roman" w:cs="Times New Roman"/>
          <w:sz w:val="24"/>
          <w:szCs w:val="24"/>
        </w:rPr>
        <w:t>Commissioner Nelson</w:t>
      </w:r>
    </w:p>
    <w:p w14:paraId="088B3F62" w14:textId="0DF8DB18" w:rsidR="00A66511" w:rsidRDefault="007050C0" w:rsidP="007050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50C0">
        <w:rPr>
          <w:rFonts w:ascii="Times New Roman" w:hAnsi="Times New Roman" w:cs="Times New Roman"/>
          <w:sz w:val="24"/>
          <w:szCs w:val="24"/>
        </w:rPr>
        <w:t>Fargo Commissioner Kolpack</w:t>
      </w:r>
    </w:p>
    <w:p w14:paraId="595AF884" w14:textId="04BCFE83" w:rsidR="009A40CC" w:rsidRDefault="009A40CC" w:rsidP="009A40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A40CC">
        <w:rPr>
          <w:rFonts w:ascii="Times New Roman" w:hAnsi="Times New Roman" w:cs="Times New Roman"/>
          <w:sz w:val="24"/>
          <w:szCs w:val="24"/>
        </w:rPr>
        <w:t xml:space="preserve">Clay County Auditor </w:t>
      </w:r>
      <w:r w:rsidR="00DE4CDE">
        <w:rPr>
          <w:rFonts w:ascii="Times New Roman" w:hAnsi="Times New Roman" w:cs="Times New Roman"/>
          <w:sz w:val="24"/>
          <w:szCs w:val="24"/>
        </w:rPr>
        <w:t>Lori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0CC">
        <w:rPr>
          <w:rFonts w:ascii="Times New Roman" w:hAnsi="Times New Roman" w:cs="Times New Roman"/>
          <w:sz w:val="24"/>
          <w:szCs w:val="24"/>
        </w:rPr>
        <w:t>Johnson</w:t>
      </w:r>
    </w:p>
    <w:p w14:paraId="69E05F37" w14:textId="77777777" w:rsidR="009A40CC" w:rsidRPr="009A40CC" w:rsidRDefault="009A40CC" w:rsidP="009A40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ABB01D" w14:textId="7E1619E8" w:rsidR="00A35C08" w:rsidRPr="00A35C08" w:rsidRDefault="008959CB" w:rsidP="00A35C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5C08">
        <w:rPr>
          <w:rFonts w:ascii="Times New Roman" w:hAnsi="Times New Roman" w:cs="Times New Roman"/>
          <w:b/>
          <w:sz w:val="24"/>
          <w:szCs w:val="24"/>
        </w:rPr>
        <w:t>Virtual:</w:t>
      </w:r>
    </w:p>
    <w:p w14:paraId="6779A3E0" w14:textId="4CFE8EBD" w:rsidR="001E3339" w:rsidRDefault="009A40CC" w:rsidP="001E33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A40CC">
        <w:rPr>
          <w:rFonts w:ascii="Times New Roman" w:hAnsi="Times New Roman" w:cs="Times New Roman"/>
          <w:sz w:val="24"/>
          <w:szCs w:val="24"/>
        </w:rPr>
        <w:t xml:space="preserve">Moorhead Finance Director </w:t>
      </w:r>
      <w:r>
        <w:rPr>
          <w:rFonts w:ascii="Times New Roman" w:hAnsi="Times New Roman" w:cs="Times New Roman"/>
          <w:sz w:val="24"/>
          <w:szCs w:val="24"/>
        </w:rPr>
        <w:t xml:space="preserve">Jenica </w:t>
      </w:r>
      <w:r w:rsidRPr="009A40CC">
        <w:rPr>
          <w:rFonts w:ascii="Times New Roman" w:hAnsi="Times New Roman" w:cs="Times New Roman"/>
          <w:sz w:val="24"/>
          <w:szCs w:val="24"/>
        </w:rPr>
        <w:t>Flan</w:t>
      </w:r>
      <w:r>
        <w:rPr>
          <w:rFonts w:ascii="Times New Roman" w:hAnsi="Times New Roman" w:cs="Times New Roman"/>
          <w:sz w:val="24"/>
          <w:szCs w:val="24"/>
        </w:rPr>
        <w:t>agan</w:t>
      </w:r>
    </w:p>
    <w:p w14:paraId="06823E82" w14:textId="48B8C171" w:rsidR="009A40CC" w:rsidRDefault="009A40CC" w:rsidP="001E33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A40CC">
        <w:rPr>
          <w:rFonts w:ascii="Times New Roman" w:hAnsi="Times New Roman" w:cs="Times New Roman"/>
          <w:sz w:val="24"/>
          <w:szCs w:val="24"/>
        </w:rPr>
        <w:t>West Fargo Commission President, Mayor Dardis</w:t>
      </w:r>
    </w:p>
    <w:p w14:paraId="72E1DDB8" w14:textId="4AB886DF" w:rsidR="009A40CC" w:rsidRPr="001E3339" w:rsidRDefault="009A40CC" w:rsidP="001E33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 County Commissioner Scherling</w:t>
      </w:r>
    </w:p>
    <w:p w14:paraId="66E7DF05" w14:textId="689E0C49" w:rsidR="008959CB" w:rsidRDefault="00546BDA" w:rsidP="008959C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Also,</w:t>
      </w:r>
      <w:r w:rsidR="00D85F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Attendance:</w:t>
      </w:r>
    </w:p>
    <w:bookmarkEnd w:id="0"/>
    <w:p w14:paraId="0E45BEBB" w14:textId="6F43251A" w:rsidR="00D85F8A" w:rsidRDefault="00680B03" w:rsidP="00D85F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680B03">
        <w:rPr>
          <w:rFonts w:ascii="Times New Roman" w:hAnsi="Times New Roman" w:cs="Times New Roman"/>
          <w:bCs/>
          <w:sz w:val="24"/>
          <w:szCs w:val="24"/>
        </w:rPr>
        <w:t>Amanda Glasoe</w:t>
      </w:r>
      <w:r>
        <w:rPr>
          <w:rFonts w:ascii="Times New Roman" w:hAnsi="Times New Roman" w:cs="Times New Roman"/>
          <w:bCs/>
          <w:sz w:val="24"/>
          <w:szCs w:val="24"/>
        </w:rPr>
        <w:t>, RRRDC</w:t>
      </w:r>
    </w:p>
    <w:p w14:paraId="19A09F7F" w14:textId="77777777" w:rsidR="009A40CC" w:rsidRDefault="009A40CC" w:rsidP="00D85F8A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9A40CC" w:rsidSect="009A40CC">
          <w:type w:val="continuous"/>
          <w:pgSz w:w="12240" w:h="15840"/>
          <w:pgMar w:top="1440" w:right="1440" w:bottom="1260" w:left="1440" w:header="720" w:footer="720" w:gutter="0"/>
          <w:cols w:num="2" w:space="720"/>
          <w:docGrid w:linePitch="360"/>
        </w:sectPr>
      </w:pPr>
    </w:p>
    <w:p w14:paraId="27AF69F6" w14:textId="65B631C7" w:rsidR="00680B03" w:rsidRDefault="00680B03" w:rsidP="00D85F8A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D5AD92" w14:textId="166A3F46" w:rsidR="00C66DE8" w:rsidRDefault="00680B03" w:rsidP="00972C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APROVAL OF </w:t>
      </w:r>
      <w:r w:rsidR="00D85F8A" w:rsidRPr="000000F7">
        <w:rPr>
          <w:rFonts w:ascii="Times New Roman" w:hAnsi="Times New Roman" w:cs="Times New Roman"/>
          <w:b/>
          <w:bCs/>
          <w:sz w:val="24"/>
          <w:szCs w:val="24"/>
        </w:rPr>
        <w:t xml:space="preserve">AGENDA </w:t>
      </w:r>
    </w:p>
    <w:p w14:paraId="4D674575" w14:textId="7E0DE10A" w:rsidR="00D85F8A" w:rsidRPr="009A40CC" w:rsidRDefault="00546BDA" w:rsidP="00D85F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bookmarkStart w:id="2" w:name="_Hlk134611823"/>
      <w:r w:rsidRPr="009A40CC">
        <w:rPr>
          <w:rFonts w:ascii="Times New Roman" w:hAnsi="Times New Roman" w:cs="Times New Roman"/>
          <w:bCs/>
          <w:sz w:val="24"/>
          <w:szCs w:val="24"/>
        </w:rPr>
        <w:t xml:space="preserve">Approval of </w:t>
      </w:r>
      <w:r w:rsidR="00151735" w:rsidRPr="009A40CC">
        <w:rPr>
          <w:rFonts w:ascii="Times New Roman" w:hAnsi="Times New Roman" w:cs="Times New Roman"/>
          <w:bCs/>
          <w:sz w:val="24"/>
          <w:szCs w:val="24"/>
        </w:rPr>
        <w:t>May 10</w:t>
      </w:r>
      <w:r w:rsidR="00151735" w:rsidRPr="009A40C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151735" w:rsidRPr="009A40CC">
        <w:rPr>
          <w:rFonts w:ascii="Times New Roman" w:hAnsi="Times New Roman" w:cs="Times New Roman"/>
          <w:bCs/>
          <w:sz w:val="24"/>
          <w:szCs w:val="24"/>
        </w:rPr>
        <w:t xml:space="preserve"> Agenda</w:t>
      </w:r>
      <w:r w:rsidRPr="009A40C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E3339" w:rsidRPr="009A40CC">
        <w:rPr>
          <w:rFonts w:ascii="Times New Roman" w:hAnsi="Times New Roman" w:cs="Times New Roman"/>
          <w:bCs/>
          <w:sz w:val="24"/>
          <w:szCs w:val="24"/>
        </w:rPr>
        <w:t xml:space="preserve">Campbell </w:t>
      </w:r>
      <w:r w:rsidRPr="009A40CC">
        <w:rPr>
          <w:rFonts w:ascii="Times New Roman" w:hAnsi="Times New Roman" w:cs="Times New Roman"/>
          <w:bCs/>
          <w:sz w:val="24"/>
          <w:szCs w:val="24"/>
        </w:rPr>
        <w:t xml:space="preserve">made a </w:t>
      </w:r>
      <w:r w:rsidRPr="009A40CC">
        <w:rPr>
          <w:rFonts w:ascii="Times New Roman" w:hAnsi="Times New Roman" w:cs="Times New Roman"/>
          <w:b/>
          <w:bCs/>
          <w:sz w:val="24"/>
          <w:szCs w:val="24"/>
        </w:rPr>
        <w:t>motion to approve the agenda</w:t>
      </w:r>
      <w:r w:rsidRPr="009A40C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FE284A" w:rsidRPr="009A40CC">
        <w:rPr>
          <w:rFonts w:ascii="Times New Roman" w:hAnsi="Times New Roman" w:cs="Times New Roman"/>
          <w:bCs/>
          <w:sz w:val="24"/>
          <w:szCs w:val="24"/>
        </w:rPr>
        <w:t>Nelson</w:t>
      </w:r>
      <w:r w:rsidR="001E3339" w:rsidRPr="009A4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0CC">
        <w:rPr>
          <w:rFonts w:ascii="Times New Roman" w:hAnsi="Times New Roman" w:cs="Times New Roman"/>
          <w:bCs/>
          <w:sz w:val="24"/>
          <w:szCs w:val="24"/>
        </w:rPr>
        <w:t xml:space="preserve">seconded the motion. No discussion. All approved; </w:t>
      </w:r>
      <w:r w:rsidRPr="009A40CC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bookmarkEnd w:id="2"/>
      <w:r w:rsidRPr="009A40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FDBED1" w14:textId="77777777" w:rsidR="00546BDA" w:rsidRPr="00D85F8A" w:rsidRDefault="00546BDA" w:rsidP="00D85F8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FAB13" w14:textId="118C9C3B" w:rsidR="001E3339" w:rsidRDefault="00151735" w:rsidP="00C66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MINUTES FROM APRIL 8</w:t>
      </w:r>
      <w:r w:rsidRPr="001517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, 2023 MEETING</w:t>
      </w:r>
    </w:p>
    <w:p w14:paraId="64698BDD" w14:textId="4BE8AF72" w:rsidR="001E3339" w:rsidRDefault="00151735" w:rsidP="001E333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151735">
        <w:rPr>
          <w:rFonts w:ascii="Times New Roman" w:hAnsi="Times New Roman" w:cs="Times New Roman"/>
          <w:bCs/>
          <w:sz w:val="24"/>
          <w:szCs w:val="24"/>
        </w:rPr>
        <w:t xml:space="preserve">Approval of </w:t>
      </w:r>
      <w:r>
        <w:rPr>
          <w:rFonts w:ascii="Times New Roman" w:hAnsi="Times New Roman" w:cs="Times New Roman"/>
          <w:bCs/>
          <w:sz w:val="24"/>
          <w:szCs w:val="24"/>
        </w:rPr>
        <w:t>April 8</w:t>
      </w:r>
      <w:r w:rsidRPr="0015173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meeting minutes</w:t>
      </w:r>
      <w:r w:rsidRPr="00151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E284A" w:rsidRPr="009A40CC">
        <w:rPr>
          <w:rFonts w:ascii="Times New Roman" w:hAnsi="Times New Roman" w:cs="Times New Roman"/>
          <w:bCs/>
          <w:sz w:val="24"/>
          <w:szCs w:val="24"/>
        </w:rPr>
        <w:t>Kolpack</w:t>
      </w:r>
      <w:r w:rsidRPr="009A4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1735">
        <w:rPr>
          <w:rFonts w:ascii="Times New Roman" w:hAnsi="Times New Roman" w:cs="Times New Roman"/>
          <w:bCs/>
          <w:sz w:val="24"/>
          <w:szCs w:val="24"/>
        </w:rPr>
        <w:t xml:space="preserve">made a </w:t>
      </w:r>
      <w:r w:rsidRPr="00151735">
        <w:rPr>
          <w:rFonts w:ascii="Times New Roman" w:hAnsi="Times New Roman" w:cs="Times New Roman"/>
          <w:b/>
          <w:bCs/>
          <w:sz w:val="24"/>
          <w:szCs w:val="24"/>
        </w:rPr>
        <w:t>motion to approve the agenda</w:t>
      </w:r>
      <w:r w:rsidRPr="0015173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FE284A" w:rsidRPr="00DE4CDE">
        <w:rPr>
          <w:rFonts w:ascii="Times New Roman" w:hAnsi="Times New Roman" w:cs="Times New Roman"/>
          <w:bCs/>
          <w:sz w:val="24"/>
          <w:szCs w:val="24"/>
        </w:rPr>
        <w:t>Nelson</w:t>
      </w:r>
      <w:r w:rsidRPr="00DE4CDE">
        <w:rPr>
          <w:rFonts w:ascii="Times New Roman" w:hAnsi="Times New Roman" w:cs="Times New Roman"/>
          <w:bCs/>
          <w:sz w:val="24"/>
          <w:szCs w:val="24"/>
        </w:rPr>
        <w:t xml:space="preserve"> seconded the motion. </w:t>
      </w:r>
      <w:r w:rsidR="009A40CC" w:rsidRPr="00DE4CDE">
        <w:rPr>
          <w:rFonts w:ascii="Times New Roman" w:hAnsi="Times New Roman" w:cs="Times New Roman"/>
          <w:bCs/>
          <w:sz w:val="24"/>
          <w:szCs w:val="24"/>
        </w:rPr>
        <w:t>Clay County Auditor Johnson advised her position listed needed to be updated to Auditor</w:t>
      </w:r>
      <w:r w:rsidRPr="00DE4CDE">
        <w:rPr>
          <w:rFonts w:ascii="Times New Roman" w:hAnsi="Times New Roman" w:cs="Times New Roman"/>
          <w:bCs/>
          <w:sz w:val="24"/>
          <w:szCs w:val="24"/>
        </w:rPr>
        <w:t>.</w:t>
      </w:r>
      <w:r w:rsidRPr="00151735">
        <w:rPr>
          <w:rFonts w:ascii="Times New Roman" w:hAnsi="Times New Roman" w:cs="Times New Roman"/>
          <w:bCs/>
          <w:sz w:val="24"/>
          <w:szCs w:val="24"/>
        </w:rPr>
        <w:t xml:space="preserve"> All approved; </w:t>
      </w:r>
      <w:r w:rsidRPr="00151735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E28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CE5810" w14:textId="77777777" w:rsidR="00151735" w:rsidRPr="001E3339" w:rsidRDefault="00151735" w:rsidP="001E333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31D3F6C" w14:textId="58BFA535" w:rsidR="00C66DE8" w:rsidRDefault="00151735" w:rsidP="00C66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 BUDGET</w:t>
      </w:r>
    </w:p>
    <w:p w14:paraId="0B010401" w14:textId="7E25CC98" w:rsidR="00151735" w:rsidRPr="00151735" w:rsidRDefault="009A40CC" w:rsidP="004671C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Overview of 2022 budget and revenue.</w:t>
      </w:r>
      <w:r w:rsidR="00FE284A">
        <w:rPr>
          <w:rFonts w:ascii="Times New Roman" w:hAnsi="Times New Roman" w:cs="Times New Roman"/>
          <w:bCs/>
          <w:sz w:val="24"/>
          <w:szCs w:val="24"/>
        </w:rPr>
        <w:t xml:space="preserve"> No changes from </w:t>
      </w:r>
      <w:r>
        <w:rPr>
          <w:rFonts w:ascii="Times New Roman" w:hAnsi="Times New Roman" w:cs="Times New Roman"/>
          <w:bCs/>
          <w:sz w:val="24"/>
          <w:szCs w:val="24"/>
        </w:rPr>
        <w:t>previously reviewed;</w:t>
      </w:r>
      <w:r w:rsidR="00FE284A">
        <w:rPr>
          <w:rFonts w:ascii="Times New Roman" w:hAnsi="Times New Roman" w:cs="Times New Roman"/>
          <w:bCs/>
          <w:sz w:val="24"/>
          <w:szCs w:val="24"/>
        </w:rPr>
        <w:t xml:space="preserve"> 100% thru the year and 90% budget expended. Staffing, benefits, pension, insurance contributed to under budget. Phillippi asked for </w:t>
      </w:r>
      <w:r w:rsidR="00D42A21">
        <w:rPr>
          <w:rFonts w:ascii="Times New Roman" w:hAnsi="Times New Roman" w:cs="Times New Roman"/>
          <w:bCs/>
          <w:sz w:val="24"/>
          <w:szCs w:val="24"/>
        </w:rPr>
        <w:t>if</w:t>
      </w:r>
      <w:r w:rsidR="00FE284A">
        <w:rPr>
          <w:rFonts w:ascii="Times New Roman" w:hAnsi="Times New Roman" w:cs="Times New Roman"/>
          <w:bCs/>
          <w:sz w:val="24"/>
          <w:szCs w:val="24"/>
        </w:rPr>
        <w:t xml:space="preserve"> clarification</w:t>
      </w:r>
      <w:r w:rsidR="00D42A21">
        <w:rPr>
          <w:rFonts w:ascii="Times New Roman" w:hAnsi="Times New Roman" w:cs="Times New Roman"/>
          <w:bCs/>
          <w:sz w:val="24"/>
          <w:szCs w:val="24"/>
        </w:rPr>
        <w:t xml:space="preserve"> needed</w:t>
      </w:r>
      <w:r w:rsidR="00FE284A">
        <w:rPr>
          <w:rFonts w:ascii="Times New Roman" w:hAnsi="Times New Roman" w:cs="Times New Roman"/>
          <w:bCs/>
          <w:sz w:val="24"/>
          <w:szCs w:val="24"/>
        </w:rPr>
        <w:t xml:space="preserve"> - None </w:t>
      </w:r>
      <w:r w:rsidR="00D42A21">
        <w:rPr>
          <w:rFonts w:ascii="Times New Roman" w:hAnsi="Times New Roman" w:cs="Times New Roman"/>
          <w:bCs/>
          <w:sz w:val="24"/>
          <w:szCs w:val="24"/>
        </w:rPr>
        <w:t>necessary</w:t>
      </w:r>
    </w:p>
    <w:p w14:paraId="7AFBE277" w14:textId="77777777" w:rsidR="00D3582B" w:rsidRPr="00546BDA" w:rsidRDefault="00D3582B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C9E4292" w14:textId="77777777" w:rsidR="00D42A21" w:rsidRDefault="00151735" w:rsidP="00D42A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 YEAR TO DATE BUDGET</w:t>
      </w:r>
    </w:p>
    <w:p w14:paraId="3B21D063" w14:textId="77777777" w:rsidR="00D42A21" w:rsidRDefault="00D42A21" w:rsidP="00D42A2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700727E6" w14:textId="77777777" w:rsidR="00D42A21" w:rsidRDefault="008814CF" w:rsidP="00D42A2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DB0FC2">
        <w:rPr>
          <w:rFonts w:ascii="Times New Roman" w:hAnsi="Times New Roman" w:cs="Times New Roman"/>
          <w:b/>
          <w:bCs/>
          <w:sz w:val="24"/>
          <w:szCs w:val="24"/>
        </w:rPr>
        <w:t>Detail Budget Report</w:t>
      </w:r>
      <w:r w:rsidRPr="00D42A2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E284A" w:rsidRPr="00D42A21">
        <w:rPr>
          <w:rFonts w:ascii="Times New Roman" w:hAnsi="Times New Roman" w:cs="Times New Roman"/>
          <w:bCs/>
          <w:sz w:val="24"/>
          <w:szCs w:val="24"/>
        </w:rPr>
        <w:t xml:space="preserve">33% of year lapsed, expended 29% of budget. Have not yet paid </w:t>
      </w:r>
      <w:r w:rsidR="00D42A21" w:rsidRPr="00D42A21">
        <w:rPr>
          <w:rFonts w:ascii="Times New Roman" w:hAnsi="Times New Roman" w:cs="Times New Roman"/>
          <w:bCs/>
          <w:sz w:val="24"/>
          <w:szCs w:val="24"/>
        </w:rPr>
        <w:t>T</w:t>
      </w:r>
      <w:r w:rsidR="00FE284A" w:rsidRPr="00D42A21">
        <w:rPr>
          <w:rFonts w:ascii="Times New Roman" w:hAnsi="Times New Roman" w:cs="Times New Roman"/>
          <w:bCs/>
          <w:sz w:val="24"/>
          <w:szCs w:val="24"/>
        </w:rPr>
        <w:t>yler tech/</w:t>
      </w:r>
      <w:r w:rsidR="00D42A21" w:rsidRPr="00D42A21">
        <w:rPr>
          <w:rFonts w:ascii="Times New Roman" w:hAnsi="Times New Roman" w:cs="Times New Roman"/>
          <w:bCs/>
          <w:sz w:val="24"/>
          <w:szCs w:val="24"/>
        </w:rPr>
        <w:t>NW</w:t>
      </w:r>
      <w:r w:rsidR="00FE284A" w:rsidRPr="00D42A21">
        <w:rPr>
          <w:rFonts w:ascii="Times New Roman" w:hAnsi="Times New Roman" w:cs="Times New Roman"/>
          <w:bCs/>
          <w:sz w:val="24"/>
          <w:szCs w:val="24"/>
        </w:rPr>
        <w:t xml:space="preserve"> maintenance which comes due in May. </w:t>
      </w:r>
      <w:r w:rsidRPr="00D42A21">
        <w:rPr>
          <w:rFonts w:ascii="Times New Roman" w:hAnsi="Times New Roman" w:cs="Times New Roman"/>
          <w:bCs/>
          <w:sz w:val="24"/>
          <w:szCs w:val="24"/>
        </w:rPr>
        <w:t xml:space="preserve">Agencies are invoiced under separate formula. Budget will appear to expend more once </w:t>
      </w:r>
      <w:r w:rsidR="00D42A21" w:rsidRPr="00D42A21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Pr="00D42A21">
        <w:rPr>
          <w:rFonts w:ascii="Times New Roman" w:hAnsi="Times New Roman" w:cs="Times New Roman"/>
          <w:bCs/>
          <w:sz w:val="24"/>
          <w:szCs w:val="24"/>
        </w:rPr>
        <w:t xml:space="preserve">comes due. </w:t>
      </w:r>
    </w:p>
    <w:p w14:paraId="090771EF" w14:textId="77777777" w:rsidR="00D42A21" w:rsidRDefault="008814CF" w:rsidP="00D42A2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Phillippi asked for questions related to budget expended as of present. </w:t>
      </w:r>
      <w:r w:rsidR="00D42A21">
        <w:rPr>
          <w:rFonts w:ascii="Times New Roman" w:hAnsi="Times New Roman" w:cs="Times New Roman"/>
          <w:bCs/>
          <w:sz w:val="24"/>
          <w:szCs w:val="24"/>
        </w:rPr>
        <w:t>Flanagan</w:t>
      </w:r>
      <w:r>
        <w:rPr>
          <w:rFonts w:ascii="Times New Roman" w:hAnsi="Times New Roman" w:cs="Times New Roman"/>
          <w:bCs/>
          <w:sz w:val="24"/>
          <w:szCs w:val="24"/>
        </w:rPr>
        <w:t xml:space="preserve"> asked about legal services </w:t>
      </w:r>
      <w:r w:rsidR="00D42A21">
        <w:rPr>
          <w:rFonts w:ascii="Times New Roman" w:hAnsi="Times New Roman" w:cs="Times New Roman"/>
          <w:bCs/>
          <w:sz w:val="24"/>
          <w:szCs w:val="24"/>
        </w:rPr>
        <w:t>being</w:t>
      </w:r>
      <w:r>
        <w:rPr>
          <w:rFonts w:ascii="Times New Roman" w:hAnsi="Times New Roman" w:cs="Times New Roman"/>
          <w:bCs/>
          <w:sz w:val="24"/>
          <w:szCs w:val="24"/>
        </w:rPr>
        <w:t xml:space="preserve"> overbudget – Phillippi advised it is due to </w:t>
      </w:r>
      <w:r w:rsidR="00D42A21">
        <w:rPr>
          <w:rFonts w:ascii="Times New Roman" w:hAnsi="Times New Roman" w:cs="Times New Roman"/>
          <w:bCs/>
          <w:sz w:val="24"/>
          <w:szCs w:val="24"/>
        </w:rPr>
        <w:t xml:space="preserve">RRRDC Legal, </w:t>
      </w:r>
      <w:r>
        <w:rPr>
          <w:rFonts w:ascii="Times New Roman" w:hAnsi="Times New Roman" w:cs="Times New Roman"/>
          <w:bCs/>
          <w:sz w:val="24"/>
          <w:szCs w:val="24"/>
        </w:rPr>
        <w:t>Erik Johnson</w:t>
      </w:r>
      <w:r w:rsidR="00D42A2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attending authority board meetings and has been used for questions regarding personnel and open records. Has been traditionally low but expected to be over for 2023. No other discussion.</w:t>
      </w:r>
    </w:p>
    <w:p w14:paraId="631FEF2F" w14:textId="77777777" w:rsidR="00D42A21" w:rsidRDefault="008814CF" w:rsidP="00D42A2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DB0FC2">
        <w:rPr>
          <w:rFonts w:ascii="Times New Roman" w:hAnsi="Times New Roman" w:cs="Times New Roman"/>
          <w:b/>
          <w:bCs/>
          <w:sz w:val="24"/>
          <w:szCs w:val="24"/>
        </w:rPr>
        <w:lastRenderedPageBreak/>
        <w:t>Revenue</w:t>
      </w:r>
      <w:r>
        <w:rPr>
          <w:rFonts w:ascii="Times New Roman" w:hAnsi="Times New Roman" w:cs="Times New Roman"/>
          <w:bCs/>
          <w:sz w:val="24"/>
          <w:szCs w:val="24"/>
        </w:rPr>
        <w:t xml:space="preserve">: Cities have been invoiced and have paid as expected. Maintenance for NW is paid through RRRDC as the contract holder. Agreement is based off </w:t>
      </w:r>
      <w:r w:rsidR="00D42A21">
        <w:rPr>
          <w:rFonts w:ascii="Times New Roman" w:hAnsi="Times New Roman" w:cs="Times New Roman"/>
          <w:bCs/>
          <w:sz w:val="24"/>
          <w:szCs w:val="24"/>
        </w:rPr>
        <w:t>licenses</w:t>
      </w:r>
      <w:r>
        <w:rPr>
          <w:rFonts w:ascii="Times New Roman" w:hAnsi="Times New Roman" w:cs="Times New Roman"/>
          <w:bCs/>
          <w:sz w:val="24"/>
          <w:szCs w:val="24"/>
        </w:rPr>
        <w:t xml:space="preserve"> at time of</w:t>
      </w:r>
      <w:r w:rsidR="00D42A21">
        <w:rPr>
          <w:rFonts w:ascii="Times New Roman" w:hAnsi="Times New Roman" w:cs="Times New Roman"/>
          <w:bCs/>
          <w:sz w:val="24"/>
          <w:szCs w:val="24"/>
        </w:rPr>
        <w:t xml:space="preserve"> contract</w:t>
      </w:r>
      <w:r>
        <w:rPr>
          <w:rFonts w:ascii="Times New Roman" w:hAnsi="Times New Roman" w:cs="Times New Roman"/>
          <w:bCs/>
          <w:sz w:val="24"/>
          <w:szCs w:val="24"/>
        </w:rPr>
        <w:t xml:space="preserve"> signing. </w:t>
      </w:r>
    </w:p>
    <w:p w14:paraId="7374A3B3" w14:textId="77777777" w:rsidR="00D42A21" w:rsidRDefault="00D42A21" w:rsidP="00D42A2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Johnson</w:t>
      </w:r>
      <w:r w:rsidR="008814CF">
        <w:rPr>
          <w:rFonts w:ascii="Times New Roman" w:hAnsi="Times New Roman" w:cs="Times New Roman"/>
          <w:bCs/>
          <w:sz w:val="24"/>
          <w:szCs w:val="24"/>
        </w:rPr>
        <w:t xml:space="preserve"> asked if </w:t>
      </w:r>
      <w:r>
        <w:rPr>
          <w:rFonts w:ascii="Times New Roman" w:hAnsi="Times New Roman" w:cs="Times New Roman"/>
          <w:bCs/>
          <w:sz w:val="24"/>
          <w:szCs w:val="24"/>
        </w:rPr>
        <w:t>fiscal agent was moving</w:t>
      </w:r>
      <w:r w:rsidR="008814CF">
        <w:rPr>
          <w:rFonts w:ascii="Times New Roman" w:hAnsi="Times New Roman" w:cs="Times New Roman"/>
          <w:bCs/>
          <w:sz w:val="24"/>
          <w:szCs w:val="24"/>
        </w:rPr>
        <w:t xml:space="preserve"> over to Cass County. </w:t>
      </w:r>
      <w:r>
        <w:rPr>
          <w:rFonts w:ascii="Times New Roman" w:hAnsi="Times New Roman" w:cs="Times New Roman"/>
          <w:bCs/>
          <w:sz w:val="24"/>
          <w:szCs w:val="24"/>
        </w:rPr>
        <w:t>Phillippi advised that is the i</w:t>
      </w:r>
      <w:r w:rsidR="008814CF">
        <w:rPr>
          <w:rFonts w:ascii="Times New Roman" w:hAnsi="Times New Roman" w:cs="Times New Roman"/>
          <w:bCs/>
          <w:sz w:val="24"/>
          <w:szCs w:val="24"/>
        </w:rPr>
        <w:t xml:space="preserve">ntention </w:t>
      </w:r>
      <w:r>
        <w:rPr>
          <w:rFonts w:ascii="Times New Roman" w:hAnsi="Times New Roman" w:cs="Times New Roman"/>
          <w:bCs/>
          <w:sz w:val="24"/>
          <w:szCs w:val="24"/>
        </w:rPr>
        <w:t>by year end. Madrigga confirmed</w:t>
      </w:r>
      <w:r w:rsidR="008814C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35F8629" w14:textId="400F9F19" w:rsidR="008814CF" w:rsidRPr="00D42A21" w:rsidRDefault="008814CF" w:rsidP="00D42A2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Nelson asked about CD’s and Phillippi confirmed </w:t>
      </w:r>
      <w:r w:rsidR="00D42A21">
        <w:rPr>
          <w:rFonts w:ascii="Times New Roman" w:hAnsi="Times New Roman" w:cs="Times New Roman"/>
          <w:bCs/>
          <w:sz w:val="24"/>
          <w:szCs w:val="24"/>
        </w:rPr>
        <w:t>the funds have</w:t>
      </w:r>
      <w:r>
        <w:rPr>
          <w:rFonts w:ascii="Times New Roman" w:hAnsi="Times New Roman" w:cs="Times New Roman"/>
          <w:bCs/>
          <w:sz w:val="24"/>
          <w:szCs w:val="24"/>
        </w:rPr>
        <w:t xml:space="preserve"> been deposited. </w:t>
      </w:r>
      <w:r w:rsidR="00D42A21">
        <w:rPr>
          <w:rFonts w:ascii="Times New Roman" w:hAnsi="Times New Roman" w:cs="Times New Roman"/>
          <w:bCs/>
          <w:sz w:val="24"/>
          <w:szCs w:val="24"/>
        </w:rPr>
        <w:t>Amount needs</w:t>
      </w:r>
      <w:r>
        <w:rPr>
          <w:rFonts w:ascii="Times New Roman" w:hAnsi="Times New Roman" w:cs="Times New Roman"/>
          <w:bCs/>
          <w:sz w:val="24"/>
          <w:szCs w:val="24"/>
        </w:rPr>
        <w:t xml:space="preserve"> to be updated with new information from account with interest earned. </w:t>
      </w:r>
    </w:p>
    <w:p w14:paraId="54013C15" w14:textId="77777777" w:rsidR="000830AE" w:rsidRPr="00C66DE8" w:rsidRDefault="000830AE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317E9D2" w14:textId="21925B46" w:rsidR="00C66DE8" w:rsidRDefault="00151735" w:rsidP="00D8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2024 BUDGET DRAFT</w:t>
      </w:r>
    </w:p>
    <w:p w14:paraId="1ADB47B1" w14:textId="1E20E75A" w:rsidR="008814CF" w:rsidRDefault="008814CF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Phillippi reviewed budget line by line</w:t>
      </w:r>
      <w:r w:rsidR="000B48B7">
        <w:rPr>
          <w:rFonts w:ascii="Times New Roman" w:hAnsi="Times New Roman" w:cs="Times New Roman"/>
          <w:bCs/>
          <w:sz w:val="24"/>
          <w:szCs w:val="24"/>
        </w:rPr>
        <w:t xml:space="preserve">, distributing the budget worksheet as well as handout </w:t>
      </w:r>
      <w:r w:rsidR="00D42A21">
        <w:rPr>
          <w:rFonts w:ascii="Times New Roman" w:hAnsi="Times New Roman" w:cs="Times New Roman"/>
          <w:bCs/>
          <w:sz w:val="24"/>
          <w:szCs w:val="24"/>
        </w:rPr>
        <w:t>reflecting</w:t>
      </w:r>
      <w:r w:rsidR="000B48B7">
        <w:rPr>
          <w:rFonts w:ascii="Times New Roman" w:hAnsi="Times New Roman" w:cs="Times New Roman"/>
          <w:bCs/>
          <w:sz w:val="24"/>
          <w:szCs w:val="24"/>
        </w:rPr>
        <w:t xml:space="preserve"> changes.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AE98C3" w14:textId="1A1B5FFE" w:rsidR="00CF3D89" w:rsidRDefault="008814CF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Authorized for 46 FTE with 4 FTE not included in the budget. COLA (3.7</w:t>
      </w:r>
      <w:r w:rsidR="00D42A21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) is based off formula that is </w:t>
      </w:r>
      <w:r w:rsidR="00D42A21">
        <w:rPr>
          <w:rFonts w:ascii="Times New Roman" w:hAnsi="Times New Roman" w:cs="Times New Roman"/>
          <w:bCs/>
          <w:sz w:val="24"/>
          <w:szCs w:val="24"/>
        </w:rPr>
        <w:t>one (1)</w:t>
      </w:r>
      <w:r>
        <w:rPr>
          <w:rFonts w:ascii="Times New Roman" w:hAnsi="Times New Roman" w:cs="Times New Roman"/>
          <w:bCs/>
          <w:sz w:val="24"/>
          <w:szCs w:val="24"/>
        </w:rPr>
        <w:t xml:space="preserve"> year behind other agencies served – </w:t>
      </w:r>
      <w:r w:rsidR="00D42A21">
        <w:rPr>
          <w:rFonts w:ascii="Times New Roman" w:hAnsi="Times New Roman" w:cs="Times New Roman"/>
          <w:bCs/>
          <w:sz w:val="24"/>
          <w:szCs w:val="24"/>
        </w:rPr>
        <w:t xml:space="preserve">taking the average COLA of agencies served and implementing the following year.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4035A1" w14:textId="18B27194" w:rsidR="000B48B7" w:rsidRDefault="000B48B7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Benefits increase due to recommendation</w:t>
      </w:r>
      <w:r w:rsidR="00D42A21">
        <w:rPr>
          <w:rFonts w:ascii="Times New Roman" w:hAnsi="Times New Roman" w:cs="Times New Roman"/>
          <w:bCs/>
          <w:sz w:val="24"/>
          <w:szCs w:val="24"/>
        </w:rPr>
        <w:t xml:space="preserve"> from</w:t>
      </w:r>
      <w:r>
        <w:rPr>
          <w:rFonts w:ascii="Times New Roman" w:hAnsi="Times New Roman" w:cs="Times New Roman"/>
          <w:bCs/>
          <w:sz w:val="24"/>
          <w:szCs w:val="24"/>
        </w:rPr>
        <w:t xml:space="preserve"> Vaaler</w:t>
      </w:r>
      <w:r w:rsidR="00D42A21">
        <w:rPr>
          <w:rFonts w:ascii="Times New Roman" w:hAnsi="Times New Roman" w:cs="Times New Roman"/>
          <w:bCs/>
          <w:sz w:val="24"/>
          <w:szCs w:val="24"/>
        </w:rPr>
        <w:t xml:space="preserve"> (RRRDC benefits advisor)</w:t>
      </w:r>
      <w:r>
        <w:rPr>
          <w:rFonts w:ascii="Times New Roman" w:hAnsi="Times New Roman" w:cs="Times New Roman"/>
          <w:bCs/>
          <w:sz w:val="24"/>
          <w:szCs w:val="24"/>
        </w:rPr>
        <w:t xml:space="preserve">. Increase of 9% for dental and health and 8% for vision. Study done in 2022 and RRRDC pays on average less than agencies served towards benefits. </w:t>
      </w:r>
      <w:r w:rsidR="00D42A21">
        <w:rPr>
          <w:rFonts w:ascii="Times New Roman" w:hAnsi="Times New Roman" w:cs="Times New Roman"/>
          <w:bCs/>
          <w:sz w:val="24"/>
          <w:szCs w:val="24"/>
        </w:rPr>
        <w:t>Johnson</w:t>
      </w:r>
      <w:r>
        <w:rPr>
          <w:rFonts w:ascii="Times New Roman" w:hAnsi="Times New Roman" w:cs="Times New Roman"/>
          <w:bCs/>
          <w:sz w:val="24"/>
          <w:szCs w:val="24"/>
        </w:rPr>
        <w:t xml:space="preserve"> asked if it is a cafeteria plan and </w:t>
      </w:r>
      <w:r w:rsidR="00D42A21">
        <w:rPr>
          <w:rFonts w:ascii="Times New Roman" w:hAnsi="Times New Roman" w:cs="Times New Roman"/>
          <w:bCs/>
          <w:sz w:val="24"/>
          <w:szCs w:val="24"/>
        </w:rPr>
        <w:t>Phillippi advised it is</w:t>
      </w:r>
      <w:r>
        <w:rPr>
          <w:rFonts w:ascii="Times New Roman" w:hAnsi="Times New Roman" w:cs="Times New Roman"/>
          <w:bCs/>
          <w:sz w:val="24"/>
          <w:szCs w:val="24"/>
        </w:rPr>
        <w:t xml:space="preserve"> not. </w:t>
      </w:r>
    </w:p>
    <w:p w14:paraId="32275A43" w14:textId="77777777" w:rsidR="00D42A21" w:rsidRDefault="000B48B7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Campbell asked if family coverage is paid. Phillippi advised the employee pays the premium. </w:t>
      </w:r>
    </w:p>
    <w:p w14:paraId="3398AF93" w14:textId="55C40EAA" w:rsidR="000B48B7" w:rsidRDefault="004F6729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Phillippi </w:t>
      </w:r>
      <w:r w:rsidR="00D42A21">
        <w:rPr>
          <w:rFonts w:ascii="Times New Roman" w:hAnsi="Times New Roman" w:cs="Times New Roman"/>
          <w:bCs/>
          <w:sz w:val="24"/>
          <w:szCs w:val="24"/>
        </w:rPr>
        <w:t xml:space="preserve">confirmed with committee that the </w:t>
      </w:r>
      <w:r w:rsidRPr="00DB0FC2">
        <w:rPr>
          <w:rFonts w:ascii="Times New Roman" w:hAnsi="Times New Roman" w:cs="Times New Roman"/>
          <w:b/>
          <w:bCs/>
          <w:sz w:val="24"/>
          <w:szCs w:val="24"/>
        </w:rPr>
        <w:t>addition of RST</w:t>
      </w:r>
      <w:r w:rsidR="00D42A21" w:rsidRPr="00DB0FC2">
        <w:rPr>
          <w:rFonts w:ascii="Times New Roman" w:hAnsi="Times New Roman" w:cs="Times New Roman"/>
          <w:b/>
          <w:bCs/>
          <w:sz w:val="24"/>
          <w:szCs w:val="24"/>
        </w:rPr>
        <w:t xml:space="preserve"> funding</w:t>
      </w:r>
      <w:r>
        <w:rPr>
          <w:rFonts w:ascii="Times New Roman" w:hAnsi="Times New Roman" w:cs="Times New Roman"/>
          <w:bCs/>
          <w:sz w:val="24"/>
          <w:szCs w:val="24"/>
        </w:rPr>
        <w:t xml:space="preserve"> was appropriate, Carey </w:t>
      </w:r>
      <w:r w:rsidR="00D42A21">
        <w:rPr>
          <w:rFonts w:ascii="Times New Roman" w:hAnsi="Times New Roman" w:cs="Times New Roman"/>
          <w:bCs/>
          <w:sz w:val="24"/>
          <w:szCs w:val="24"/>
        </w:rPr>
        <w:t xml:space="preserve">remarked </w:t>
      </w:r>
      <w:r w:rsidR="004A5CB6">
        <w:rPr>
          <w:rFonts w:ascii="Times New Roman" w:hAnsi="Times New Roman" w:cs="Times New Roman"/>
          <w:bCs/>
          <w:sz w:val="24"/>
          <w:szCs w:val="24"/>
        </w:rPr>
        <w:t>he believes it should stay and that it is appropriate to provide for employee mental health</w:t>
      </w:r>
      <w:r w:rsidR="00DB0FC2">
        <w:rPr>
          <w:rFonts w:ascii="Times New Roman" w:hAnsi="Times New Roman" w:cs="Times New Roman"/>
          <w:bCs/>
          <w:sz w:val="24"/>
          <w:szCs w:val="24"/>
        </w:rPr>
        <w:t xml:space="preserve"> and was grateful it was included</w:t>
      </w:r>
      <w:r w:rsidR="004A5CB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4168C5F" w14:textId="0AC93CF9" w:rsidR="004A5CB6" w:rsidRDefault="00DB0FC2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DB0FC2">
        <w:rPr>
          <w:rFonts w:ascii="Times New Roman" w:hAnsi="Times New Roman" w:cs="Times New Roman"/>
          <w:b/>
          <w:bCs/>
          <w:sz w:val="24"/>
          <w:szCs w:val="24"/>
        </w:rPr>
        <w:t>Additional funds</w:t>
      </w:r>
      <w:r w:rsidR="0052411F" w:rsidRPr="00DB0FC2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Pr="00DB0FC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2411F" w:rsidRPr="00DB0FC2">
        <w:rPr>
          <w:rFonts w:ascii="Times New Roman" w:hAnsi="Times New Roman" w:cs="Times New Roman"/>
          <w:b/>
          <w:bCs/>
          <w:sz w:val="24"/>
          <w:szCs w:val="24"/>
        </w:rPr>
        <w:t xml:space="preserve">apital </w:t>
      </w:r>
      <w:r w:rsidRPr="00DB0FC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2411F" w:rsidRPr="00DB0FC2">
        <w:rPr>
          <w:rFonts w:ascii="Times New Roman" w:hAnsi="Times New Roman" w:cs="Times New Roman"/>
          <w:b/>
          <w:bCs/>
          <w:sz w:val="24"/>
          <w:szCs w:val="24"/>
        </w:rPr>
        <w:t>eplacement due to adding a new radio consolette</w:t>
      </w:r>
      <w:r w:rsidR="0052411F">
        <w:rPr>
          <w:rFonts w:ascii="Times New Roman" w:hAnsi="Times New Roman" w:cs="Times New Roman"/>
          <w:bCs/>
          <w:sz w:val="24"/>
          <w:szCs w:val="24"/>
        </w:rPr>
        <w:t xml:space="preserve"> for interoperability to ND SIRN system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reviewed by committee.</w:t>
      </w:r>
    </w:p>
    <w:p w14:paraId="326079B8" w14:textId="19E64BD5" w:rsidR="0052411F" w:rsidRDefault="00DB0FC2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Madrigga</w:t>
      </w:r>
      <w:r w:rsidR="0052411F">
        <w:rPr>
          <w:rFonts w:ascii="Times New Roman" w:hAnsi="Times New Roman" w:cs="Times New Roman"/>
          <w:bCs/>
          <w:sz w:val="24"/>
          <w:szCs w:val="24"/>
        </w:rPr>
        <w:t xml:space="preserve"> asked with </w:t>
      </w:r>
      <w:r>
        <w:rPr>
          <w:rFonts w:ascii="Times New Roman" w:hAnsi="Times New Roman" w:cs="Times New Roman"/>
          <w:bCs/>
          <w:sz w:val="24"/>
          <w:szCs w:val="24"/>
        </w:rPr>
        <w:t>operational</w:t>
      </w:r>
      <w:r w:rsidR="0052411F">
        <w:rPr>
          <w:rFonts w:ascii="Times New Roman" w:hAnsi="Times New Roman" w:cs="Times New Roman"/>
          <w:bCs/>
          <w:sz w:val="24"/>
          <w:szCs w:val="24"/>
        </w:rPr>
        <w:t xml:space="preserve"> reserve, line is blank in 2024 draft budget. </w:t>
      </w:r>
      <w:r>
        <w:rPr>
          <w:rFonts w:ascii="Times New Roman" w:hAnsi="Times New Roman" w:cs="Times New Roman"/>
          <w:bCs/>
          <w:sz w:val="24"/>
          <w:szCs w:val="24"/>
        </w:rPr>
        <w:t>Phillippi advised</w:t>
      </w:r>
      <w:r w:rsidR="0052411F">
        <w:rPr>
          <w:rFonts w:ascii="Times New Roman" w:hAnsi="Times New Roman" w:cs="Times New Roman"/>
          <w:bCs/>
          <w:sz w:val="24"/>
          <w:szCs w:val="24"/>
        </w:rPr>
        <w:t xml:space="preserve"> that will be taken from cash reserves when IS pays the project. </w:t>
      </w:r>
      <w:r w:rsidR="00D95C8D">
        <w:rPr>
          <w:rFonts w:ascii="Times New Roman" w:hAnsi="Times New Roman" w:cs="Times New Roman"/>
          <w:bCs/>
          <w:sz w:val="24"/>
          <w:szCs w:val="24"/>
        </w:rPr>
        <w:t xml:space="preserve">Funds are already collected, not asking to be a part of the budget to be paid. Will see in and outs in the YTD. </w:t>
      </w:r>
    </w:p>
    <w:p w14:paraId="115A91F3" w14:textId="2A3B062D" w:rsidR="00D95C8D" w:rsidRDefault="00D95C8D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Budget breakdown of </w:t>
      </w:r>
      <w:r w:rsidRPr="00DB0FC2">
        <w:rPr>
          <w:rFonts w:ascii="Times New Roman" w:hAnsi="Times New Roman" w:cs="Times New Roman"/>
          <w:b/>
          <w:bCs/>
          <w:sz w:val="24"/>
          <w:szCs w:val="24"/>
        </w:rPr>
        <w:t>5.83%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FC2">
        <w:rPr>
          <w:rFonts w:ascii="Times New Roman" w:hAnsi="Times New Roman" w:cs="Times New Roman"/>
          <w:b/>
          <w:bCs/>
          <w:sz w:val="24"/>
          <w:szCs w:val="24"/>
        </w:rPr>
        <w:t>increase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2023. </w:t>
      </w:r>
    </w:p>
    <w:p w14:paraId="3568C07E" w14:textId="7D590469" w:rsidR="00D95C8D" w:rsidRDefault="00DB0FC2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Phillippi advised the </w:t>
      </w:r>
      <w:r w:rsidR="00D95C8D">
        <w:rPr>
          <w:rFonts w:ascii="Times New Roman" w:hAnsi="Times New Roman" w:cs="Times New Roman"/>
          <w:bCs/>
          <w:sz w:val="24"/>
          <w:szCs w:val="24"/>
        </w:rPr>
        <w:t>JPA states that budget will be approved in June and will have another budget and finance meeting if changes need to be made.</w:t>
      </w:r>
    </w:p>
    <w:p w14:paraId="0FCCF8E2" w14:textId="7C6D191B" w:rsidR="00D95C8D" w:rsidRDefault="00D95C8D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Campbell asked for clarification of operational reserves allocation. </w:t>
      </w:r>
      <w:r w:rsidR="00DB0FC2">
        <w:rPr>
          <w:rFonts w:ascii="Times New Roman" w:hAnsi="Times New Roman" w:cs="Times New Roman"/>
          <w:bCs/>
          <w:sz w:val="24"/>
          <w:szCs w:val="24"/>
        </w:rPr>
        <w:t>Phillippi reviewed it is c</w:t>
      </w:r>
      <w:r>
        <w:rPr>
          <w:rFonts w:ascii="Times New Roman" w:hAnsi="Times New Roman" w:cs="Times New Roman"/>
          <w:bCs/>
          <w:sz w:val="24"/>
          <w:szCs w:val="24"/>
        </w:rPr>
        <w:t>onsistent with previous years</w:t>
      </w:r>
      <w:r w:rsidR="00DB0FC2">
        <w:rPr>
          <w:rFonts w:ascii="Times New Roman" w:hAnsi="Times New Roman" w:cs="Times New Roman"/>
          <w:bCs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65F7134" w14:textId="77777777" w:rsidR="00DB0FC2" w:rsidRDefault="00DB0FC2" w:rsidP="00C66DE8">
      <w:pPr>
        <w:pStyle w:val="ListParagrap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A14FD81" w14:textId="16F8158D" w:rsidR="00DB0FC2" w:rsidRDefault="00DB0FC2" w:rsidP="00C66DE8">
      <w:pPr>
        <w:pStyle w:val="ListParagrap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Motion:</w:t>
      </w:r>
    </w:p>
    <w:p w14:paraId="451C589F" w14:textId="7908F4F8" w:rsidR="00A85F69" w:rsidRPr="00DB0FC2" w:rsidRDefault="00DB0FC2" w:rsidP="00757EFE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Commissioner </w:t>
      </w:r>
      <w:r w:rsidR="00A85F69" w:rsidRPr="00DB0FC2">
        <w:rPr>
          <w:rFonts w:ascii="Times New Roman" w:hAnsi="Times New Roman" w:cs="Times New Roman"/>
          <w:b/>
          <w:bCs/>
          <w:sz w:val="24"/>
          <w:szCs w:val="24"/>
        </w:rPr>
        <w:t xml:space="preserve">Scherling </w:t>
      </w:r>
      <w:r w:rsidRPr="00DB0FC2">
        <w:rPr>
          <w:rFonts w:ascii="Times New Roman" w:hAnsi="Times New Roman" w:cs="Times New Roman"/>
          <w:b/>
          <w:bCs/>
          <w:sz w:val="24"/>
          <w:szCs w:val="24"/>
        </w:rPr>
        <w:t>recommends</w:t>
      </w:r>
      <w:r w:rsidR="00A85F69" w:rsidRPr="00DB0FC2">
        <w:rPr>
          <w:rFonts w:ascii="Times New Roman" w:hAnsi="Times New Roman" w:cs="Times New Roman"/>
          <w:b/>
          <w:bCs/>
          <w:sz w:val="24"/>
          <w:szCs w:val="24"/>
        </w:rPr>
        <w:t xml:space="preserve"> th</w:t>
      </w:r>
      <w:r w:rsidRPr="00DB0FC2">
        <w:rPr>
          <w:rFonts w:ascii="Times New Roman" w:hAnsi="Times New Roman" w:cs="Times New Roman"/>
          <w:b/>
          <w:bCs/>
          <w:sz w:val="24"/>
          <w:szCs w:val="24"/>
        </w:rPr>
        <w:t>e draft</w:t>
      </w:r>
      <w:r w:rsidR="00A85F69" w:rsidRPr="00DB0FC2">
        <w:rPr>
          <w:rFonts w:ascii="Times New Roman" w:hAnsi="Times New Roman" w:cs="Times New Roman"/>
          <w:b/>
          <w:bCs/>
          <w:sz w:val="24"/>
          <w:szCs w:val="24"/>
        </w:rPr>
        <w:t xml:space="preserve"> budget be approved today, presented tomorrow</w:t>
      </w:r>
      <w:r w:rsidRPr="00DB0FC2">
        <w:rPr>
          <w:rFonts w:ascii="Times New Roman" w:hAnsi="Times New Roman" w:cs="Times New Roman"/>
          <w:b/>
          <w:bCs/>
          <w:sz w:val="24"/>
          <w:szCs w:val="24"/>
        </w:rPr>
        <w:t xml:space="preserve"> to be</w:t>
      </w:r>
      <w:r w:rsidR="00A85F69" w:rsidRPr="00DB0FC2">
        <w:rPr>
          <w:rFonts w:ascii="Times New Roman" w:hAnsi="Times New Roman" w:cs="Times New Roman"/>
          <w:b/>
          <w:bCs/>
          <w:sz w:val="24"/>
          <w:szCs w:val="24"/>
        </w:rPr>
        <w:t xml:space="preserve"> reviewed by authority board for approval in</w:t>
      </w:r>
      <w:r w:rsidRPr="00DB0FC2">
        <w:rPr>
          <w:rFonts w:ascii="Times New Roman" w:hAnsi="Times New Roman" w:cs="Times New Roman"/>
          <w:b/>
          <w:bCs/>
          <w:sz w:val="24"/>
          <w:szCs w:val="24"/>
        </w:rPr>
        <w:t xml:space="preserve"> June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7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5F69" w:rsidRPr="00DB0FC2">
        <w:rPr>
          <w:rFonts w:ascii="Times New Roman" w:hAnsi="Times New Roman" w:cs="Times New Roman"/>
          <w:bCs/>
          <w:sz w:val="24"/>
          <w:szCs w:val="24"/>
        </w:rPr>
        <w:t>Campbell</w:t>
      </w:r>
      <w:r w:rsidRPr="00DB0FC2">
        <w:rPr>
          <w:rFonts w:ascii="Times New Roman" w:hAnsi="Times New Roman" w:cs="Times New Roman"/>
          <w:bCs/>
          <w:sz w:val="24"/>
          <w:szCs w:val="24"/>
        </w:rPr>
        <w:t xml:space="preserve"> second.</w:t>
      </w:r>
    </w:p>
    <w:p w14:paraId="7DE1C9DB" w14:textId="7FE95FCC" w:rsidR="00A85F69" w:rsidRPr="00DB0FC2" w:rsidRDefault="00A85F69" w:rsidP="00757EFE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DB0FC2">
        <w:rPr>
          <w:rFonts w:ascii="Times New Roman" w:hAnsi="Times New Roman" w:cs="Times New Roman"/>
          <w:bCs/>
          <w:sz w:val="24"/>
          <w:szCs w:val="24"/>
        </w:rPr>
        <w:t xml:space="preserve">Discussion: </w:t>
      </w:r>
      <w:r w:rsidR="00107FCF">
        <w:rPr>
          <w:rFonts w:ascii="Times New Roman" w:hAnsi="Times New Roman" w:cs="Times New Roman"/>
          <w:bCs/>
          <w:sz w:val="24"/>
          <w:szCs w:val="24"/>
        </w:rPr>
        <w:t>Flanagan</w:t>
      </w:r>
      <w:r w:rsidRPr="00DB0FC2">
        <w:rPr>
          <w:rFonts w:ascii="Times New Roman" w:hAnsi="Times New Roman" w:cs="Times New Roman"/>
          <w:bCs/>
          <w:sz w:val="24"/>
          <w:szCs w:val="24"/>
        </w:rPr>
        <w:t xml:space="preserve"> asked for </w:t>
      </w:r>
      <w:r w:rsidR="00DB0FC2" w:rsidRPr="00DB0FC2">
        <w:rPr>
          <w:rFonts w:ascii="Times New Roman" w:hAnsi="Times New Roman" w:cs="Times New Roman"/>
          <w:bCs/>
          <w:sz w:val="24"/>
          <w:szCs w:val="24"/>
        </w:rPr>
        <w:t xml:space="preserve">budget </w:t>
      </w:r>
      <w:r w:rsidRPr="00DB0FC2">
        <w:rPr>
          <w:rFonts w:ascii="Times New Roman" w:hAnsi="Times New Roman" w:cs="Times New Roman"/>
          <w:bCs/>
          <w:sz w:val="24"/>
          <w:szCs w:val="24"/>
        </w:rPr>
        <w:t>% increase for past 5 years. Scherling agreed that it would be good to review as well as COLA increase</w:t>
      </w:r>
      <w:r w:rsidR="00DB0FC2" w:rsidRPr="00DB0FC2">
        <w:rPr>
          <w:rFonts w:ascii="Times New Roman" w:hAnsi="Times New Roman" w:cs="Times New Roman"/>
          <w:bCs/>
          <w:sz w:val="24"/>
          <w:szCs w:val="24"/>
        </w:rPr>
        <w:t xml:space="preserve"> during Authority Board</w:t>
      </w:r>
      <w:r w:rsidR="00107FCF">
        <w:rPr>
          <w:rFonts w:ascii="Times New Roman" w:hAnsi="Times New Roman" w:cs="Times New Roman"/>
          <w:bCs/>
          <w:sz w:val="24"/>
          <w:szCs w:val="24"/>
        </w:rPr>
        <w:t xml:space="preserve"> review</w:t>
      </w:r>
      <w:r w:rsidR="00DB0FC2" w:rsidRPr="00DB0F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C9FAB2" w14:textId="6B9D9207" w:rsidR="00A85F69" w:rsidRPr="00DB0FC2" w:rsidRDefault="00DB0FC2" w:rsidP="00757EFE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 approved, </w:t>
      </w:r>
      <w:r w:rsidRPr="00DB0FC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85F69" w:rsidRPr="00DB0FC2">
        <w:rPr>
          <w:rFonts w:ascii="Times New Roman" w:hAnsi="Times New Roman" w:cs="Times New Roman"/>
          <w:b/>
          <w:bCs/>
          <w:sz w:val="24"/>
          <w:szCs w:val="24"/>
        </w:rPr>
        <w:t xml:space="preserve">otion </w:t>
      </w:r>
      <w:r w:rsidRPr="00DB0FC2">
        <w:rPr>
          <w:rFonts w:ascii="Times New Roman" w:hAnsi="Times New Roman" w:cs="Times New Roman"/>
          <w:b/>
          <w:bCs/>
          <w:sz w:val="24"/>
          <w:szCs w:val="24"/>
        </w:rPr>
        <w:t>carried.</w:t>
      </w:r>
    </w:p>
    <w:p w14:paraId="0ED89BD8" w14:textId="77777777" w:rsidR="008814CF" w:rsidRPr="00C66DE8" w:rsidRDefault="008814CF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FC78791" w14:textId="62BA8FA6" w:rsidR="00C66DE8" w:rsidRDefault="00151735" w:rsidP="00D8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FISCAL AGENT TRANSITION STATUS</w:t>
      </w:r>
    </w:p>
    <w:p w14:paraId="5B48652E" w14:textId="69BCD7FA" w:rsidR="00CF3D89" w:rsidRDefault="00A85F69" w:rsidP="005E551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Madrigga updated that at last meeting discussion surrounded City of Fargo staying on as fiscal agent for RRRDC, COF agreed to </w:t>
      </w:r>
      <w:r w:rsidR="00BB60B5">
        <w:rPr>
          <w:rFonts w:ascii="Times New Roman" w:hAnsi="Times New Roman" w:cs="Times New Roman"/>
          <w:bCs/>
          <w:sz w:val="24"/>
          <w:szCs w:val="24"/>
        </w:rPr>
        <w:t>stay</w:t>
      </w:r>
      <w:r>
        <w:rPr>
          <w:rFonts w:ascii="Times New Roman" w:hAnsi="Times New Roman" w:cs="Times New Roman"/>
          <w:bCs/>
          <w:sz w:val="24"/>
          <w:szCs w:val="24"/>
        </w:rPr>
        <w:t xml:space="preserve"> on. RRRDC legal will present amendment to all agencies to include 30 </w:t>
      </w:r>
      <w:r w:rsidR="00BB60B5">
        <w:rPr>
          <w:rFonts w:ascii="Times New Roman" w:hAnsi="Times New Roman" w:cs="Times New Roman"/>
          <w:bCs/>
          <w:sz w:val="24"/>
          <w:szCs w:val="24"/>
        </w:rPr>
        <w:t>days’ notice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B60B5">
        <w:rPr>
          <w:rFonts w:ascii="Times New Roman" w:hAnsi="Times New Roman" w:cs="Times New Roman"/>
          <w:bCs/>
          <w:sz w:val="24"/>
          <w:szCs w:val="24"/>
        </w:rPr>
        <w:t>Madrigga r</w:t>
      </w:r>
      <w:r>
        <w:rPr>
          <w:rFonts w:ascii="Times New Roman" w:hAnsi="Times New Roman" w:cs="Times New Roman"/>
          <w:bCs/>
          <w:sz w:val="24"/>
          <w:szCs w:val="24"/>
        </w:rPr>
        <w:t xml:space="preserve">eceived a quote from Microsoft dynamics and it was substantial so will lean towards a </w:t>
      </w:r>
      <w:r w:rsidR="00BB60B5">
        <w:rPr>
          <w:rFonts w:ascii="Times New Roman" w:hAnsi="Times New Roman" w:cs="Times New Roman"/>
          <w:bCs/>
          <w:sz w:val="24"/>
          <w:szCs w:val="24"/>
        </w:rPr>
        <w:t>QuickBooks, a</w:t>
      </w:r>
      <w:r>
        <w:rPr>
          <w:rFonts w:ascii="Times New Roman" w:hAnsi="Times New Roman" w:cs="Times New Roman"/>
          <w:bCs/>
          <w:sz w:val="24"/>
          <w:szCs w:val="24"/>
        </w:rPr>
        <w:t xml:space="preserve"> cloud version</w:t>
      </w:r>
      <w:r w:rsidR="00BB60B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that is 100% owned and operated by RRRDC. </w:t>
      </w:r>
      <w:r w:rsidR="00BB60B5">
        <w:rPr>
          <w:rFonts w:ascii="Times New Roman" w:hAnsi="Times New Roman" w:cs="Times New Roman"/>
          <w:bCs/>
          <w:sz w:val="24"/>
          <w:szCs w:val="24"/>
        </w:rPr>
        <w:t>Additional b</w:t>
      </w:r>
      <w:r>
        <w:rPr>
          <w:rFonts w:ascii="Times New Roman" w:hAnsi="Times New Roman" w:cs="Times New Roman"/>
          <w:bCs/>
          <w:sz w:val="24"/>
          <w:szCs w:val="24"/>
        </w:rPr>
        <w:t xml:space="preserve">enefit is that if fiscal agent transfers </w:t>
      </w:r>
      <w:r w:rsidR="00BB60B5">
        <w:rPr>
          <w:rFonts w:ascii="Times New Roman" w:hAnsi="Times New Roman" w:cs="Times New Roman"/>
          <w:bCs/>
          <w:sz w:val="24"/>
          <w:szCs w:val="24"/>
        </w:rPr>
        <w:t>in future</w:t>
      </w:r>
      <w:r>
        <w:rPr>
          <w:rFonts w:ascii="Times New Roman" w:hAnsi="Times New Roman" w:cs="Times New Roman"/>
          <w:bCs/>
          <w:sz w:val="24"/>
          <w:szCs w:val="24"/>
        </w:rPr>
        <w:t xml:space="preserve">, it stays and moves with RRRDC. </w:t>
      </w:r>
    </w:p>
    <w:p w14:paraId="45C7D847" w14:textId="77777777" w:rsidR="004A5CB6" w:rsidRPr="00C66DE8" w:rsidRDefault="004A5CB6" w:rsidP="005E551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1A6FB733" w14:textId="7A4EAE4C" w:rsidR="00CF3D89" w:rsidRPr="00CF3D89" w:rsidRDefault="00680B03" w:rsidP="00CF3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BUSINESS</w:t>
      </w:r>
    </w:p>
    <w:p w14:paraId="591C86B5" w14:textId="27303AF2" w:rsidR="00C66DE8" w:rsidRDefault="00CF3D89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005213BC" w14:textId="77777777" w:rsidR="00CF3D89" w:rsidRPr="00C66DE8" w:rsidRDefault="00CF3D89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47E9DD0" w14:textId="77777777" w:rsidR="005839A6" w:rsidRDefault="00C66DE8" w:rsidP="0015173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398205EE" w14:textId="7D8579DC" w:rsidR="00D85F8A" w:rsidRDefault="005839A6" w:rsidP="005839A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39A6">
        <w:rPr>
          <w:rFonts w:ascii="Times New Roman" w:hAnsi="Times New Roman" w:cs="Times New Roman"/>
          <w:sz w:val="24"/>
          <w:szCs w:val="24"/>
        </w:rPr>
        <w:t>Meeting adjourned</w:t>
      </w:r>
      <w:r w:rsidR="00BB60B5">
        <w:rPr>
          <w:rFonts w:ascii="Times New Roman" w:hAnsi="Times New Roman" w:cs="Times New Roman"/>
          <w:sz w:val="24"/>
          <w:szCs w:val="24"/>
        </w:rPr>
        <w:t xml:space="preserve"> by Madrigga a</w:t>
      </w:r>
      <w:r w:rsidR="00A85F69">
        <w:rPr>
          <w:rFonts w:ascii="Times New Roman" w:hAnsi="Times New Roman" w:cs="Times New Roman"/>
          <w:sz w:val="24"/>
          <w:szCs w:val="24"/>
        </w:rPr>
        <w:t>t 2:18pm.</w:t>
      </w:r>
    </w:p>
    <w:p w14:paraId="54D6FA95" w14:textId="565816F8" w:rsidR="005839A6" w:rsidRDefault="005839A6" w:rsidP="005839A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3EA36" w14:textId="6E5E7B87" w:rsidR="00D81DAE" w:rsidRDefault="005839A6" w:rsidP="00D81DA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Meeting: </w:t>
      </w:r>
      <w:r w:rsidR="00151735">
        <w:rPr>
          <w:rFonts w:ascii="Times New Roman" w:hAnsi="Times New Roman" w:cs="Times New Roman"/>
          <w:b/>
          <w:bCs/>
          <w:sz w:val="24"/>
          <w:szCs w:val="24"/>
        </w:rPr>
        <w:t>June 2nd</w:t>
      </w:r>
      <w:r w:rsidR="00A11B12">
        <w:rPr>
          <w:rFonts w:ascii="Times New Roman" w:hAnsi="Times New Roman" w:cs="Times New Roman"/>
          <w:b/>
          <w:bCs/>
          <w:sz w:val="24"/>
          <w:szCs w:val="24"/>
        </w:rPr>
        <w:t>, 1:00pm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Cass County </w:t>
      </w:r>
      <w:r w:rsidRPr="005839A6">
        <w:rPr>
          <w:rFonts w:ascii="Times New Roman" w:hAnsi="Times New Roman" w:cs="Times New Roman"/>
          <w:b/>
          <w:bCs/>
          <w:sz w:val="24"/>
          <w:szCs w:val="24"/>
        </w:rPr>
        <w:t>Commission Room 105W</w:t>
      </w:r>
    </w:p>
    <w:p w14:paraId="68A7C365" w14:textId="06FFED3C" w:rsidR="00D81DAE" w:rsidRDefault="00D81DAE" w:rsidP="00D81DA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CCDB9" w14:textId="77777777" w:rsidR="00D81DAE" w:rsidRDefault="00D81DAE" w:rsidP="00D81DA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A40B2" w14:textId="793C40BC" w:rsidR="00A45E61" w:rsidRPr="005839A6" w:rsidRDefault="005839A6" w:rsidP="00D81DA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5839A6">
        <w:rPr>
          <w:rFonts w:ascii="Times New Roman" w:hAnsi="Times New Roman" w:cs="Times New Roman"/>
          <w:bCs/>
          <w:i/>
          <w:sz w:val="24"/>
          <w:szCs w:val="24"/>
        </w:rPr>
        <w:t>Meeting minutes by: Amanda Glasoe</w:t>
      </w:r>
      <w:r>
        <w:rPr>
          <w:rFonts w:ascii="Times New Roman" w:hAnsi="Times New Roman" w:cs="Times New Roman"/>
          <w:bCs/>
          <w:i/>
          <w:sz w:val="24"/>
          <w:szCs w:val="24"/>
        </w:rPr>
        <w:t>, RRRDC</w:t>
      </w:r>
      <w:r w:rsidR="00772697" w:rsidRPr="005839A6">
        <w:rPr>
          <w:rFonts w:ascii="Times New Roman" w:hAnsi="Times New Roman" w:cs="Times New Roman"/>
          <w:bCs/>
          <w:i/>
          <w:sz w:val="24"/>
          <w:szCs w:val="24"/>
        </w:rPr>
        <w:br/>
      </w:r>
    </w:p>
    <w:sectPr w:rsidR="00A45E61" w:rsidRPr="005839A6" w:rsidSect="00D81DAE"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B55D1" w14:textId="77777777" w:rsidR="00543EFE" w:rsidRDefault="00543EFE" w:rsidP="00A45E61">
      <w:pPr>
        <w:spacing w:after="0" w:line="240" w:lineRule="auto"/>
      </w:pPr>
      <w:r>
        <w:separator/>
      </w:r>
    </w:p>
  </w:endnote>
  <w:endnote w:type="continuationSeparator" w:id="0">
    <w:p w14:paraId="70BBB767" w14:textId="77777777" w:rsidR="00543EFE" w:rsidRDefault="00543EFE" w:rsidP="00A4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4483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CE2B9F" w14:textId="77777777" w:rsidR="00745227" w:rsidRDefault="007452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6C446F" w14:textId="77777777" w:rsidR="00A45E61" w:rsidRDefault="00A4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11370" w14:textId="77777777" w:rsidR="00543EFE" w:rsidRDefault="00543EFE" w:rsidP="00A45E61">
      <w:pPr>
        <w:spacing w:after="0" w:line="240" w:lineRule="auto"/>
      </w:pPr>
      <w:r>
        <w:separator/>
      </w:r>
    </w:p>
  </w:footnote>
  <w:footnote w:type="continuationSeparator" w:id="0">
    <w:p w14:paraId="5C11872A" w14:textId="77777777" w:rsidR="00543EFE" w:rsidRDefault="00543EFE" w:rsidP="00A4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C6"/>
    <w:multiLevelType w:val="hybridMultilevel"/>
    <w:tmpl w:val="8A8A5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B6F15"/>
    <w:multiLevelType w:val="hybridMultilevel"/>
    <w:tmpl w:val="6FAED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D0F40"/>
    <w:multiLevelType w:val="hybridMultilevel"/>
    <w:tmpl w:val="01B025A2"/>
    <w:lvl w:ilvl="0" w:tplc="373423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690CE8"/>
    <w:multiLevelType w:val="hybridMultilevel"/>
    <w:tmpl w:val="A80E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F01F1"/>
    <w:multiLevelType w:val="hybridMultilevel"/>
    <w:tmpl w:val="3018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B59AB"/>
    <w:multiLevelType w:val="hybridMultilevel"/>
    <w:tmpl w:val="C74C5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81081"/>
    <w:multiLevelType w:val="hybridMultilevel"/>
    <w:tmpl w:val="88D4B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53577"/>
    <w:multiLevelType w:val="hybridMultilevel"/>
    <w:tmpl w:val="4C9C8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3F1C03"/>
    <w:multiLevelType w:val="hybridMultilevel"/>
    <w:tmpl w:val="65DE787C"/>
    <w:lvl w:ilvl="0" w:tplc="A000A430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194188"/>
    <w:multiLevelType w:val="hybridMultilevel"/>
    <w:tmpl w:val="42DC72EE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F0C2F"/>
    <w:multiLevelType w:val="hybridMultilevel"/>
    <w:tmpl w:val="FE3A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A42"/>
    <w:multiLevelType w:val="hybridMultilevel"/>
    <w:tmpl w:val="8070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43D18"/>
    <w:multiLevelType w:val="hybridMultilevel"/>
    <w:tmpl w:val="E4DA3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4"/>
  </w:num>
  <w:num w:numId="15">
    <w:abstractNumId w:val="3"/>
  </w:num>
  <w:num w:numId="16">
    <w:abstractNumId w:val="0"/>
  </w:num>
  <w:num w:numId="17">
    <w:abstractNumId w:val="6"/>
  </w:num>
  <w:num w:numId="18">
    <w:abstractNumId w:val="5"/>
  </w:num>
  <w:num w:numId="19">
    <w:abstractNumId w:val="3"/>
  </w:num>
  <w:num w:numId="20">
    <w:abstractNumId w:val="12"/>
  </w:num>
  <w:num w:numId="21">
    <w:abstractNumId w:val="4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8A"/>
    <w:rsid w:val="000000F7"/>
    <w:rsid w:val="0000015B"/>
    <w:rsid w:val="000037CE"/>
    <w:rsid w:val="00006080"/>
    <w:rsid w:val="00020395"/>
    <w:rsid w:val="000452A7"/>
    <w:rsid w:val="000478DB"/>
    <w:rsid w:val="00066EF0"/>
    <w:rsid w:val="0007624D"/>
    <w:rsid w:val="00076D80"/>
    <w:rsid w:val="000830AE"/>
    <w:rsid w:val="000B48B7"/>
    <w:rsid w:val="000B7883"/>
    <w:rsid w:val="000D6507"/>
    <w:rsid w:val="000E35C2"/>
    <w:rsid w:val="000E3EF0"/>
    <w:rsid w:val="000F4550"/>
    <w:rsid w:val="00107FCF"/>
    <w:rsid w:val="00116608"/>
    <w:rsid w:val="00151735"/>
    <w:rsid w:val="00170AA4"/>
    <w:rsid w:val="001B6FEB"/>
    <w:rsid w:val="001E3339"/>
    <w:rsid w:val="001F1BBC"/>
    <w:rsid w:val="001F3851"/>
    <w:rsid w:val="00221E00"/>
    <w:rsid w:val="00236BDB"/>
    <w:rsid w:val="0027352E"/>
    <w:rsid w:val="00287D95"/>
    <w:rsid w:val="002B143D"/>
    <w:rsid w:val="002F7F0A"/>
    <w:rsid w:val="00304C86"/>
    <w:rsid w:val="00343AAA"/>
    <w:rsid w:val="003623A3"/>
    <w:rsid w:val="00365D4B"/>
    <w:rsid w:val="00376A30"/>
    <w:rsid w:val="003843EB"/>
    <w:rsid w:val="003877D6"/>
    <w:rsid w:val="003E1576"/>
    <w:rsid w:val="003E5E38"/>
    <w:rsid w:val="00403AD3"/>
    <w:rsid w:val="00404A6B"/>
    <w:rsid w:val="00404BDF"/>
    <w:rsid w:val="004053DE"/>
    <w:rsid w:val="00416E4A"/>
    <w:rsid w:val="00452DA3"/>
    <w:rsid w:val="004604B0"/>
    <w:rsid w:val="00465003"/>
    <w:rsid w:val="004671C7"/>
    <w:rsid w:val="00474038"/>
    <w:rsid w:val="00476B49"/>
    <w:rsid w:val="004858EC"/>
    <w:rsid w:val="004A5CB6"/>
    <w:rsid w:val="004B5E03"/>
    <w:rsid w:val="004C6349"/>
    <w:rsid w:val="004C6447"/>
    <w:rsid w:val="004C7E38"/>
    <w:rsid w:val="004E08EA"/>
    <w:rsid w:val="004F0506"/>
    <w:rsid w:val="004F6729"/>
    <w:rsid w:val="004F7B6E"/>
    <w:rsid w:val="00505AE8"/>
    <w:rsid w:val="0052411F"/>
    <w:rsid w:val="00524F5C"/>
    <w:rsid w:val="00527A0D"/>
    <w:rsid w:val="00533C55"/>
    <w:rsid w:val="00540295"/>
    <w:rsid w:val="00543D7D"/>
    <w:rsid w:val="00543EFE"/>
    <w:rsid w:val="0054668A"/>
    <w:rsid w:val="00546BDA"/>
    <w:rsid w:val="0055229C"/>
    <w:rsid w:val="005839A6"/>
    <w:rsid w:val="00586476"/>
    <w:rsid w:val="00594EA9"/>
    <w:rsid w:val="00594FB3"/>
    <w:rsid w:val="005A0F83"/>
    <w:rsid w:val="005A6E70"/>
    <w:rsid w:val="005B1B53"/>
    <w:rsid w:val="005E3A0E"/>
    <w:rsid w:val="005E5514"/>
    <w:rsid w:val="006333A7"/>
    <w:rsid w:val="00652E9D"/>
    <w:rsid w:val="006626A1"/>
    <w:rsid w:val="00670B94"/>
    <w:rsid w:val="00680B03"/>
    <w:rsid w:val="00691358"/>
    <w:rsid w:val="0069214A"/>
    <w:rsid w:val="006C10DD"/>
    <w:rsid w:val="006F4BDB"/>
    <w:rsid w:val="006F61F2"/>
    <w:rsid w:val="00702655"/>
    <w:rsid w:val="007043F0"/>
    <w:rsid w:val="007050C0"/>
    <w:rsid w:val="0071038E"/>
    <w:rsid w:val="00745227"/>
    <w:rsid w:val="007516C7"/>
    <w:rsid w:val="00754910"/>
    <w:rsid w:val="00757EFE"/>
    <w:rsid w:val="00770DB3"/>
    <w:rsid w:val="00772697"/>
    <w:rsid w:val="00776146"/>
    <w:rsid w:val="007D1596"/>
    <w:rsid w:val="007F489F"/>
    <w:rsid w:val="00813EE8"/>
    <w:rsid w:val="0084596D"/>
    <w:rsid w:val="00863FD9"/>
    <w:rsid w:val="00875A24"/>
    <w:rsid w:val="008814CF"/>
    <w:rsid w:val="00886CB0"/>
    <w:rsid w:val="008959CB"/>
    <w:rsid w:val="00897F1B"/>
    <w:rsid w:val="008D3E7B"/>
    <w:rsid w:val="008E2705"/>
    <w:rsid w:val="00922496"/>
    <w:rsid w:val="00924E79"/>
    <w:rsid w:val="00930DDB"/>
    <w:rsid w:val="00930FF6"/>
    <w:rsid w:val="00956327"/>
    <w:rsid w:val="00974702"/>
    <w:rsid w:val="0097499C"/>
    <w:rsid w:val="009852C5"/>
    <w:rsid w:val="009A0D39"/>
    <w:rsid w:val="009A40CC"/>
    <w:rsid w:val="009B0A46"/>
    <w:rsid w:val="009C57D0"/>
    <w:rsid w:val="009F6898"/>
    <w:rsid w:val="00A11B12"/>
    <w:rsid w:val="00A2126F"/>
    <w:rsid w:val="00A27F9D"/>
    <w:rsid w:val="00A35C08"/>
    <w:rsid w:val="00A4557B"/>
    <w:rsid w:val="00A45E61"/>
    <w:rsid w:val="00A57D44"/>
    <w:rsid w:val="00A66511"/>
    <w:rsid w:val="00A7625D"/>
    <w:rsid w:val="00A810AF"/>
    <w:rsid w:val="00A85F69"/>
    <w:rsid w:val="00AB75DD"/>
    <w:rsid w:val="00AC60C2"/>
    <w:rsid w:val="00AE6C9E"/>
    <w:rsid w:val="00AF5661"/>
    <w:rsid w:val="00B030F0"/>
    <w:rsid w:val="00B32702"/>
    <w:rsid w:val="00B33BFD"/>
    <w:rsid w:val="00B40CAA"/>
    <w:rsid w:val="00B817A9"/>
    <w:rsid w:val="00BB60B5"/>
    <w:rsid w:val="00BE157B"/>
    <w:rsid w:val="00BE7940"/>
    <w:rsid w:val="00C13764"/>
    <w:rsid w:val="00C572E6"/>
    <w:rsid w:val="00C57ADB"/>
    <w:rsid w:val="00C66DE8"/>
    <w:rsid w:val="00C70DC6"/>
    <w:rsid w:val="00C8546F"/>
    <w:rsid w:val="00C94223"/>
    <w:rsid w:val="00CB1E08"/>
    <w:rsid w:val="00CC0701"/>
    <w:rsid w:val="00CF2393"/>
    <w:rsid w:val="00CF2B21"/>
    <w:rsid w:val="00CF3D89"/>
    <w:rsid w:val="00D13D57"/>
    <w:rsid w:val="00D3582B"/>
    <w:rsid w:val="00D42A21"/>
    <w:rsid w:val="00D556E5"/>
    <w:rsid w:val="00D67544"/>
    <w:rsid w:val="00D67565"/>
    <w:rsid w:val="00D73E30"/>
    <w:rsid w:val="00D81968"/>
    <w:rsid w:val="00D81DAE"/>
    <w:rsid w:val="00D85F8A"/>
    <w:rsid w:val="00D94E8C"/>
    <w:rsid w:val="00D956D1"/>
    <w:rsid w:val="00D95C8D"/>
    <w:rsid w:val="00DB0FC2"/>
    <w:rsid w:val="00DE3EEE"/>
    <w:rsid w:val="00DE4CDE"/>
    <w:rsid w:val="00DF49C8"/>
    <w:rsid w:val="00E05FAF"/>
    <w:rsid w:val="00E06390"/>
    <w:rsid w:val="00E07B46"/>
    <w:rsid w:val="00E07CD9"/>
    <w:rsid w:val="00E164E7"/>
    <w:rsid w:val="00E17A2B"/>
    <w:rsid w:val="00E345E1"/>
    <w:rsid w:val="00E36478"/>
    <w:rsid w:val="00E45922"/>
    <w:rsid w:val="00E50DCB"/>
    <w:rsid w:val="00E720BE"/>
    <w:rsid w:val="00E85605"/>
    <w:rsid w:val="00EA36CA"/>
    <w:rsid w:val="00EA790F"/>
    <w:rsid w:val="00EC528D"/>
    <w:rsid w:val="00F01120"/>
    <w:rsid w:val="00F1012A"/>
    <w:rsid w:val="00F17B5A"/>
    <w:rsid w:val="00F22DF2"/>
    <w:rsid w:val="00F33139"/>
    <w:rsid w:val="00F35AAD"/>
    <w:rsid w:val="00F676FF"/>
    <w:rsid w:val="00F701B7"/>
    <w:rsid w:val="00F95414"/>
    <w:rsid w:val="00F95F9D"/>
    <w:rsid w:val="00FC4952"/>
    <w:rsid w:val="00FC5E9E"/>
    <w:rsid w:val="00FE284A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1B33"/>
  <w15:chartTrackingRefBased/>
  <w15:docId w15:val="{5801F0A7-F88F-4A50-840A-EB5EED50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E61"/>
  </w:style>
  <w:style w:type="paragraph" w:styleId="Footer">
    <w:name w:val="footer"/>
    <w:basedOn w:val="Normal"/>
    <w:link w:val="FooterChar"/>
    <w:uiPriority w:val="99"/>
    <w:unhideWhenUsed/>
    <w:rsid w:val="00A4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E61"/>
  </w:style>
  <w:style w:type="paragraph" w:styleId="NoSpacing">
    <w:name w:val="No Spacing"/>
    <w:uiPriority w:val="1"/>
    <w:qFormat/>
    <w:rsid w:val="005522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Normal"/>
    <w:rsid w:val="008959C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3">
    <w:name w:val="s3"/>
    <w:basedOn w:val="DefaultParagraphFont"/>
    <w:rsid w:val="008959CB"/>
  </w:style>
  <w:style w:type="character" w:customStyle="1" w:styleId="s4">
    <w:name w:val="s4"/>
    <w:basedOn w:val="DefaultParagraphFont"/>
    <w:rsid w:val="0089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4D43-1ED5-4518-A9F8-53EDAE55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3</Pages>
  <Words>827</Words>
  <Characters>4400</Characters>
  <Application>Microsoft Office Word</Application>
  <DocSecurity>0</DocSecurity>
  <Lines>118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Rummel</dc:creator>
  <cp:keywords/>
  <dc:description/>
  <cp:lastModifiedBy>Mary Phillippi</cp:lastModifiedBy>
  <cp:revision>38</cp:revision>
  <dcterms:created xsi:type="dcterms:W3CDTF">2021-05-12T15:42:00Z</dcterms:created>
  <dcterms:modified xsi:type="dcterms:W3CDTF">2023-06-02T14:53:00Z</dcterms:modified>
</cp:coreProperties>
</file>